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6DD" w:rsidRDefault="00BB48B7" w:rsidP="00DD2291">
      <w:pPr>
        <w:autoSpaceDE w:val="0"/>
        <w:autoSpaceDN w:val="0"/>
        <w:spacing w:line="360" w:lineRule="auto"/>
        <w:jc w:val="center"/>
        <w:rPr>
          <w:rFonts w:eastAsia="Times New Roman"/>
          <w:sz w:val="28"/>
          <w:szCs w:val="28"/>
        </w:rPr>
      </w:pPr>
      <w:r w:rsidRPr="00DD2291">
        <w:rPr>
          <w:rFonts w:eastAsia="Times New Roman"/>
          <w:b/>
          <w:sz w:val="28"/>
          <w:szCs w:val="28"/>
        </w:rPr>
        <w:t>Методические рекомендации</w:t>
      </w:r>
      <w:r w:rsidRPr="00BB48B7">
        <w:rPr>
          <w:rFonts w:eastAsia="Times New Roman"/>
          <w:sz w:val="28"/>
          <w:szCs w:val="28"/>
        </w:rPr>
        <w:t xml:space="preserve"> </w:t>
      </w:r>
      <w:r w:rsidRPr="00BB48B7">
        <w:rPr>
          <w:rFonts w:eastAsia="Times New Roman"/>
          <w:sz w:val="28"/>
          <w:szCs w:val="28"/>
        </w:rPr>
        <w:br/>
        <w:t>по реализации образовательных программ среднего профессионального образования с применением электронного обучения</w:t>
      </w:r>
      <w:r w:rsidR="00EB06DD">
        <w:rPr>
          <w:rFonts w:eastAsia="Times New Roman"/>
          <w:sz w:val="28"/>
          <w:szCs w:val="28"/>
        </w:rPr>
        <w:t xml:space="preserve"> (ЭО) </w:t>
      </w:r>
    </w:p>
    <w:p w:rsidR="00BB48B7" w:rsidRPr="00BB48B7" w:rsidRDefault="00BB48B7" w:rsidP="00DD2291">
      <w:pPr>
        <w:autoSpaceDE w:val="0"/>
        <w:autoSpaceDN w:val="0"/>
        <w:spacing w:line="360" w:lineRule="auto"/>
        <w:jc w:val="center"/>
        <w:rPr>
          <w:rFonts w:eastAsiaTheme="minorHAnsi"/>
          <w:b/>
          <w:sz w:val="28"/>
          <w:szCs w:val="28"/>
          <w:lang w:eastAsia="en-US"/>
        </w:rPr>
      </w:pPr>
      <w:r w:rsidRPr="00BB48B7">
        <w:rPr>
          <w:rFonts w:eastAsia="Times New Roman"/>
          <w:sz w:val="28"/>
          <w:szCs w:val="28"/>
        </w:rPr>
        <w:t>и дистанционных образовательных технологий</w:t>
      </w:r>
      <w:r>
        <w:rPr>
          <w:rFonts w:eastAsia="Times New Roman"/>
          <w:sz w:val="28"/>
          <w:szCs w:val="28"/>
        </w:rPr>
        <w:t xml:space="preserve"> </w:t>
      </w:r>
      <w:r w:rsidR="00EB06DD">
        <w:rPr>
          <w:rFonts w:eastAsia="Times New Roman"/>
          <w:sz w:val="28"/>
          <w:szCs w:val="28"/>
        </w:rPr>
        <w:t>(ДОТ)</w:t>
      </w:r>
    </w:p>
    <w:p w:rsidR="00BB48B7" w:rsidRDefault="00BB48B7" w:rsidP="00DD2291">
      <w:pPr>
        <w:autoSpaceDE w:val="0"/>
        <w:autoSpaceDN w:val="0"/>
        <w:spacing w:line="360" w:lineRule="auto"/>
        <w:jc w:val="center"/>
        <w:rPr>
          <w:rFonts w:eastAsiaTheme="minorHAnsi"/>
          <w:sz w:val="28"/>
          <w:szCs w:val="28"/>
          <w:lang w:eastAsia="en-US"/>
        </w:rPr>
      </w:pPr>
    </w:p>
    <w:p w:rsidR="00BB48B7" w:rsidRDefault="00BB48B7" w:rsidP="00DD2291">
      <w:pPr>
        <w:widowControl w:val="0"/>
        <w:autoSpaceDE w:val="0"/>
        <w:autoSpaceDN w:val="0"/>
        <w:adjustRightInd w:val="0"/>
        <w:spacing w:line="360" w:lineRule="auto"/>
        <w:jc w:val="center"/>
        <w:rPr>
          <w:rFonts w:eastAsia="Times New Roman"/>
          <w:sz w:val="28"/>
          <w:szCs w:val="28"/>
          <w:u w:val="single"/>
        </w:rPr>
      </w:pPr>
      <w:r w:rsidRPr="0058427E">
        <w:rPr>
          <w:rFonts w:eastAsia="Times New Roman"/>
          <w:sz w:val="28"/>
          <w:szCs w:val="28"/>
          <w:u w:val="single"/>
        </w:rPr>
        <w:t>1.1</w:t>
      </w:r>
      <w:r w:rsidRPr="00BB48B7">
        <w:rPr>
          <w:rFonts w:eastAsia="Times New Roman"/>
          <w:sz w:val="28"/>
          <w:szCs w:val="28"/>
          <w:u w:val="single"/>
        </w:rPr>
        <w:t xml:space="preserve"> Организация занятий </w:t>
      </w:r>
      <w:r w:rsidRPr="00BB48B7">
        <w:rPr>
          <w:rFonts w:eastAsia="Times New Roman"/>
          <w:b/>
          <w:sz w:val="28"/>
          <w:szCs w:val="28"/>
          <w:u w:val="single"/>
        </w:rPr>
        <w:t>теоретического обучения</w:t>
      </w:r>
      <w:r w:rsidRPr="00BB48B7">
        <w:rPr>
          <w:rFonts w:eastAsia="Times New Roman"/>
          <w:sz w:val="28"/>
          <w:szCs w:val="28"/>
          <w:u w:val="single"/>
        </w:rPr>
        <w:t xml:space="preserve"> с применением ДОТ</w:t>
      </w:r>
      <w:r w:rsidR="00EB06DD">
        <w:rPr>
          <w:rFonts w:eastAsia="Times New Roman"/>
          <w:sz w:val="28"/>
          <w:szCs w:val="28"/>
          <w:u w:val="single"/>
        </w:rPr>
        <w:t xml:space="preserve"> </w:t>
      </w:r>
    </w:p>
    <w:p w:rsidR="00EB06DD" w:rsidRPr="00BB48B7" w:rsidRDefault="00EB06DD" w:rsidP="00DD2291">
      <w:pPr>
        <w:widowControl w:val="0"/>
        <w:autoSpaceDE w:val="0"/>
        <w:autoSpaceDN w:val="0"/>
        <w:adjustRightInd w:val="0"/>
        <w:spacing w:line="360" w:lineRule="auto"/>
        <w:jc w:val="center"/>
        <w:rPr>
          <w:rFonts w:eastAsia="Times New Roman"/>
          <w:sz w:val="28"/>
          <w:szCs w:val="28"/>
          <w:u w:val="single"/>
        </w:rPr>
      </w:pPr>
    </w:p>
    <w:p w:rsidR="00EB06DD" w:rsidRPr="0079456B" w:rsidRDefault="00EB06DD" w:rsidP="00EB06DD">
      <w:pPr>
        <w:spacing w:line="360" w:lineRule="auto"/>
        <w:rPr>
          <w:rFonts w:eastAsiaTheme="minorHAnsi"/>
          <w:sz w:val="28"/>
          <w:szCs w:val="28"/>
          <w:lang w:eastAsia="en-US"/>
        </w:rPr>
      </w:pPr>
      <w:r>
        <w:rPr>
          <w:rFonts w:eastAsiaTheme="minorHAnsi"/>
          <w:sz w:val="28"/>
          <w:szCs w:val="28"/>
          <w:lang w:eastAsia="en-US"/>
        </w:rPr>
        <w:t>Необходимыми мерами являются</w:t>
      </w:r>
      <w:r w:rsidRPr="00EB06DD">
        <w:rPr>
          <w:rFonts w:eastAsiaTheme="minorHAnsi"/>
          <w:sz w:val="28"/>
          <w:szCs w:val="28"/>
          <w:lang w:eastAsia="en-US"/>
        </w:rPr>
        <w:t xml:space="preserve">  </w:t>
      </w:r>
    </w:p>
    <w:p w:rsidR="00BB48B7" w:rsidRPr="00BB48B7" w:rsidRDefault="00307935" w:rsidP="00DD2291">
      <w:pPr>
        <w:spacing w:line="360" w:lineRule="auto"/>
        <w:ind w:firstLine="708"/>
        <w:rPr>
          <w:rFonts w:eastAsiaTheme="minorHAnsi"/>
          <w:sz w:val="28"/>
          <w:szCs w:val="28"/>
          <w:lang w:eastAsia="en-US"/>
        </w:rPr>
      </w:pPr>
      <w:r>
        <w:rPr>
          <w:rFonts w:eastAsiaTheme="minorHAnsi"/>
          <w:sz w:val="28"/>
          <w:szCs w:val="28"/>
          <w:lang w:eastAsia="en-US"/>
        </w:rPr>
        <w:t>-</w:t>
      </w:r>
      <w:r w:rsidR="00EB06DD" w:rsidRPr="00EB06DD">
        <w:rPr>
          <w:rFonts w:eastAsiaTheme="minorHAnsi"/>
          <w:sz w:val="28"/>
          <w:szCs w:val="28"/>
          <w:lang w:eastAsia="en-US"/>
        </w:rPr>
        <w:t xml:space="preserve"> </w:t>
      </w:r>
      <w:r w:rsidR="00BB48B7" w:rsidRPr="00BB48B7">
        <w:rPr>
          <w:rFonts w:eastAsiaTheme="minorHAnsi"/>
          <w:sz w:val="28"/>
          <w:szCs w:val="28"/>
          <w:lang w:eastAsia="en-US"/>
        </w:rPr>
        <w:t>определение перечня преподаваемых дисциплин, курсов, практик, запланированных в учебном пл</w:t>
      </w:r>
      <w:r w:rsidR="00EB06DD">
        <w:rPr>
          <w:rFonts w:eastAsiaTheme="minorHAnsi"/>
          <w:sz w:val="28"/>
          <w:szCs w:val="28"/>
          <w:lang w:eastAsia="en-US"/>
        </w:rPr>
        <w:t xml:space="preserve">ане в указанный период, которые </w:t>
      </w:r>
      <w:r w:rsidR="00BB48B7" w:rsidRPr="00BB48B7">
        <w:rPr>
          <w:rFonts w:eastAsiaTheme="minorHAnsi"/>
          <w:sz w:val="28"/>
          <w:szCs w:val="28"/>
          <w:lang w:eastAsia="en-US"/>
        </w:rPr>
        <w:t>могут быть реализованы с помощью онлайн курсов и могут осваиваться в свободном режиме</w:t>
      </w:r>
      <w:r w:rsidR="00BB48B7">
        <w:rPr>
          <w:rFonts w:eastAsiaTheme="minorHAnsi"/>
          <w:sz w:val="28"/>
          <w:szCs w:val="28"/>
          <w:lang w:eastAsia="en-US"/>
        </w:rPr>
        <w:t xml:space="preserve"> (обязательным является корректировка рабочих программ  в период дистанционного обучения)</w:t>
      </w:r>
      <w:r w:rsidR="00BB48B7" w:rsidRPr="00BB48B7">
        <w:rPr>
          <w:rFonts w:eastAsiaTheme="minorHAnsi"/>
          <w:sz w:val="28"/>
          <w:szCs w:val="28"/>
          <w:lang w:eastAsia="en-US"/>
        </w:rPr>
        <w:t>;</w:t>
      </w:r>
    </w:p>
    <w:p w:rsidR="00BB48B7" w:rsidRPr="00BB48B7" w:rsidRDefault="00BB48B7" w:rsidP="00DD2291">
      <w:pPr>
        <w:spacing w:line="360" w:lineRule="auto"/>
        <w:ind w:firstLine="708"/>
        <w:contextualSpacing/>
        <w:rPr>
          <w:rFonts w:eastAsiaTheme="minorHAnsi"/>
          <w:sz w:val="28"/>
          <w:szCs w:val="28"/>
          <w:lang w:eastAsia="en-US"/>
        </w:rPr>
      </w:pPr>
      <w:r w:rsidRPr="00377FCD">
        <w:rPr>
          <w:rFonts w:eastAsiaTheme="minorHAnsi"/>
          <w:sz w:val="28"/>
          <w:szCs w:val="28"/>
          <w:lang w:eastAsia="en-US"/>
        </w:rPr>
        <w:t xml:space="preserve">- </w:t>
      </w:r>
      <w:r w:rsidR="0079456B">
        <w:rPr>
          <w:rFonts w:eastAsiaTheme="minorHAnsi"/>
          <w:sz w:val="28"/>
          <w:szCs w:val="28"/>
          <w:lang w:eastAsia="en-US"/>
        </w:rPr>
        <w:t xml:space="preserve">обязательное </w:t>
      </w:r>
      <w:r w:rsidRPr="00BB48B7">
        <w:rPr>
          <w:rFonts w:eastAsiaTheme="minorHAnsi"/>
          <w:sz w:val="28"/>
          <w:szCs w:val="28"/>
          <w:lang w:eastAsia="en-US"/>
        </w:rPr>
        <w:t>присутстви</w:t>
      </w:r>
      <w:r w:rsidR="0079456B">
        <w:rPr>
          <w:rFonts w:eastAsiaTheme="minorHAnsi"/>
          <w:sz w:val="28"/>
          <w:szCs w:val="28"/>
          <w:lang w:eastAsia="en-US"/>
        </w:rPr>
        <w:t>е</w:t>
      </w:r>
      <w:r w:rsidRPr="00BB48B7">
        <w:rPr>
          <w:rFonts w:eastAsiaTheme="minorHAnsi"/>
          <w:sz w:val="28"/>
          <w:szCs w:val="28"/>
          <w:lang w:eastAsia="en-US"/>
        </w:rPr>
        <w:t xml:space="preserve"> в </w:t>
      </w:r>
      <w:r w:rsidR="00377FCD" w:rsidRPr="00377FCD">
        <w:rPr>
          <w:rFonts w:eastAsiaTheme="minorHAnsi"/>
          <w:sz w:val="28"/>
          <w:szCs w:val="28"/>
          <w:lang w:eastAsia="en-US"/>
        </w:rPr>
        <w:t xml:space="preserve">урочное </w:t>
      </w:r>
      <w:r w:rsidRPr="00BB48B7">
        <w:rPr>
          <w:rFonts w:eastAsiaTheme="minorHAnsi"/>
          <w:sz w:val="28"/>
          <w:szCs w:val="28"/>
          <w:lang w:eastAsia="en-US"/>
        </w:rPr>
        <w:t xml:space="preserve">время </w:t>
      </w:r>
      <w:proofErr w:type="gramStart"/>
      <w:r w:rsidRPr="00BB48B7">
        <w:rPr>
          <w:rFonts w:eastAsiaTheme="minorHAnsi"/>
          <w:sz w:val="28"/>
          <w:szCs w:val="28"/>
          <w:lang w:eastAsia="en-US"/>
        </w:rPr>
        <w:t>обучающегося</w:t>
      </w:r>
      <w:proofErr w:type="gramEnd"/>
      <w:r w:rsidRPr="00BB48B7">
        <w:rPr>
          <w:rFonts w:eastAsiaTheme="minorHAnsi"/>
          <w:sz w:val="28"/>
          <w:szCs w:val="28"/>
          <w:lang w:eastAsia="en-US"/>
        </w:rPr>
        <w:t xml:space="preserve"> перед компьютером; </w:t>
      </w:r>
    </w:p>
    <w:p w:rsidR="00BB48B7" w:rsidRPr="00BB48B7" w:rsidRDefault="00307935" w:rsidP="00DD2291">
      <w:pPr>
        <w:spacing w:after="200" w:line="360" w:lineRule="auto"/>
        <w:ind w:firstLine="708"/>
        <w:contextualSpacing/>
        <w:rPr>
          <w:rFonts w:eastAsiaTheme="minorHAnsi"/>
          <w:sz w:val="28"/>
          <w:szCs w:val="28"/>
          <w:lang w:eastAsia="en-US"/>
        </w:rPr>
      </w:pPr>
      <w:proofErr w:type="gramStart"/>
      <w:r>
        <w:rPr>
          <w:rFonts w:eastAsiaTheme="minorHAnsi"/>
          <w:sz w:val="28"/>
          <w:szCs w:val="28"/>
          <w:lang w:eastAsia="en-US"/>
        </w:rPr>
        <w:t>-</w:t>
      </w:r>
      <w:r w:rsidR="00BB48B7" w:rsidRPr="00BB48B7">
        <w:rPr>
          <w:rFonts w:eastAsiaTheme="minorHAnsi"/>
          <w:sz w:val="28"/>
          <w:szCs w:val="28"/>
          <w:lang w:eastAsia="en-US"/>
        </w:rPr>
        <w:t xml:space="preserve">формирование в рамках преподаваемых перечня курсов (прежде всего общеобразовательных), которые могут осваиваться в свободном режиме с использованием бесплатных и открытых образовательных </w:t>
      </w:r>
      <w:proofErr w:type="spellStart"/>
      <w:r w:rsidR="00BB48B7" w:rsidRPr="00BB48B7">
        <w:rPr>
          <w:rFonts w:eastAsiaTheme="minorHAnsi"/>
          <w:sz w:val="28"/>
          <w:szCs w:val="28"/>
          <w:lang w:eastAsia="en-US"/>
        </w:rPr>
        <w:t>интернет-ресурсов</w:t>
      </w:r>
      <w:proofErr w:type="spellEnd"/>
      <w:r w:rsidR="00BB48B7" w:rsidRPr="00BB48B7">
        <w:rPr>
          <w:rFonts w:eastAsiaTheme="minorHAnsi"/>
          <w:sz w:val="28"/>
          <w:szCs w:val="28"/>
          <w:lang w:eastAsia="en-US"/>
        </w:rPr>
        <w:t xml:space="preserve"> (раздел</w:t>
      </w:r>
      <w:r w:rsidR="00BB48B7">
        <w:rPr>
          <w:rFonts w:eastAsiaTheme="minorHAnsi"/>
          <w:sz w:val="28"/>
          <w:szCs w:val="28"/>
          <w:lang w:eastAsia="en-US"/>
        </w:rPr>
        <w:t xml:space="preserve"> 2 методических </w:t>
      </w:r>
      <w:r w:rsidR="00BB48B7" w:rsidRPr="00BB48B7">
        <w:rPr>
          <w:rFonts w:eastAsiaTheme="minorHAnsi"/>
          <w:sz w:val="28"/>
          <w:szCs w:val="28"/>
          <w:lang w:eastAsia="en-US"/>
        </w:rPr>
        <w:t xml:space="preserve"> Рекомендаций) и доведение его </w:t>
      </w:r>
      <w:r w:rsidR="00EB06DD" w:rsidRPr="00BB48B7">
        <w:rPr>
          <w:rFonts w:eastAsiaTheme="minorHAnsi"/>
          <w:sz w:val="28"/>
          <w:szCs w:val="28"/>
          <w:lang w:eastAsia="en-US"/>
        </w:rPr>
        <w:t xml:space="preserve">до обучающихся </w:t>
      </w:r>
      <w:r w:rsidR="00BB48B7" w:rsidRPr="00BB48B7">
        <w:rPr>
          <w:rFonts w:eastAsiaTheme="minorHAnsi"/>
          <w:sz w:val="28"/>
          <w:szCs w:val="28"/>
          <w:lang w:eastAsia="en-US"/>
        </w:rPr>
        <w:t>через кураторов и иные каналы коммуникации;</w:t>
      </w:r>
      <w:proofErr w:type="gramEnd"/>
    </w:p>
    <w:p w:rsidR="00BB48B7" w:rsidRPr="00BB48B7" w:rsidRDefault="00307935" w:rsidP="00DD2291">
      <w:pPr>
        <w:spacing w:after="200" w:line="360" w:lineRule="auto"/>
        <w:ind w:firstLine="708"/>
        <w:contextualSpacing/>
        <w:rPr>
          <w:rFonts w:eastAsiaTheme="minorHAnsi"/>
          <w:sz w:val="28"/>
          <w:szCs w:val="28"/>
          <w:lang w:eastAsia="en-US"/>
        </w:rPr>
      </w:pPr>
      <w:r>
        <w:rPr>
          <w:rFonts w:eastAsiaTheme="minorHAnsi"/>
          <w:sz w:val="28"/>
          <w:szCs w:val="28"/>
          <w:lang w:eastAsia="en-US"/>
        </w:rPr>
        <w:t>-</w:t>
      </w:r>
      <w:r w:rsidR="00BB48B7" w:rsidRPr="00BB48B7">
        <w:rPr>
          <w:rFonts w:eastAsiaTheme="minorHAnsi"/>
          <w:sz w:val="28"/>
          <w:szCs w:val="28"/>
          <w:lang w:eastAsia="en-US"/>
        </w:rPr>
        <w:t xml:space="preserve">обеспечение проведения занятий согласно расписания онлайн-занятий, в том числе с ежедневным </w:t>
      </w:r>
      <w:proofErr w:type="gramStart"/>
      <w:r w:rsidR="00BB48B7" w:rsidRPr="00BB48B7">
        <w:rPr>
          <w:rFonts w:eastAsiaTheme="minorHAnsi"/>
          <w:sz w:val="28"/>
          <w:szCs w:val="28"/>
          <w:lang w:eastAsia="en-US"/>
        </w:rPr>
        <w:t>напоминанием</w:t>
      </w:r>
      <w:proofErr w:type="gramEnd"/>
      <w:r w:rsidR="00BB48B7" w:rsidRPr="00BB48B7">
        <w:rPr>
          <w:rFonts w:eastAsiaTheme="minorHAnsi"/>
          <w:sz w:val="28"/>
          <w:szCs w:val="28"/>
          <w:lang w:eastAsia="en-US"/>
        </w:rPr>
        <w:t xml:space="preserve"> обучающимся о запланированных занятиях (через куратора</w:t>
      </w:r>
      <w:r w:rsidR="00BB48B7">
        <w:rPr>
          <w:rFonts w:eastAsiaTheme="minorHAnsi"/>
          <w:sz w:val="28"/>
          <w:szCs w:val="28"/>
          <w:lang w:eastAsia="en-US"/>
        </w:rPr>
        <w:t>)</w:t>
      </w:r>
      <w:r w:rsidR="00EB06DD">
        <w:rPr>
          <w:rFonts w:eastAsiaTheme="minorHAnsi"/>
          <w:sz w:val="28"/>
          <w:szCs w:val="28"/>
          <w:lang w:eastAsia="en-US"/>
        </w:rPr>
        <w:t>,</w:t>
      </w:r>
      <w:r w:rsidR="00BB48B7" w:rsidRPr="00BB48B7">
        <w:rPr>
          <w:rFonts w:eastAsiaTheme="minorHAnsi"/>
          <w:sz w:val="28"/>
          <w:szCs w:val="28"/>
          <w:lang w:eastAsia="en-US"/>
        </w:rPr>
        <w:t xml:space="preserve"> заблаговременную проверку выполнения технических требований к выбранному средству проведения онлайн-занятия, подготовку сопровождающих наглядных материалов (при необходимости); учёта посещения обучающимися занятия;</w:t>
      </w:r>
    </w:p>
    <w:p w:rsidR="00BB48B7" w:rsidRPr="00BB48B7" w:rsidRDefault="00307935" w:rsidP="00DD2291">
      <w:pPr>
        <w:spacing w:after="200" w:line="360" w:lineRule="auto"/>
        <w:ind w:firstLine="708"/>
        <w:contextualSpacing/>
        <w:rPr>
          <w:rFonts w:eastAsiaTheme="minorHAnsi"/>
          <w:sz w:val="28"/>
          <w:szCs w:val="28"/>
          <w:lang w:eastAsia="en-US"/>
        </w:rPr>
      </w:pPr>
      <w:r>
        <w:rPr>
          <w:rFonts w:eastAsiaTheme="minorHAnsi"/>
          <w:sz w:val="28"/>
          <w:szCs w:val="28"/>
          <w:lang w:eastAsia="en-US"/>
        </w:rPr>
        <w:t>-</w:t>
      </w:r>
      <w:r w:rsidR="00BB48B7" w:rsidRPr="00BB48B7">
        <w:rPr>
          <w:rFonts w:eastAsiaTheme="minorHAnsi"/>
          <w:sz w:val="28"/>
          <w:szCs w:val="28"/>
          <w:lang w:eastAsia="en-US"/>
        </w:rPr>
        <w:t xml:space="preserve"> организация процедуры оценки текущей успеваемости с использованием средств </w:t>
      </w:r>
      <w:proofErr w:type="gramStart"/>
      <w:r w:rsidR="00BB48B7" w:rsidRPr="00BB48B7">
        <w:rPr>
          <w:rFonts w:eastAsiaTheme="minorHAnsi"/>
          <w:sz w:val="28"/>
          <w:szCs w:val="28"/>
          <w:lang w:eastAsia="en-US"/>
        </w:rPr>
        <w:t>электронный</w:t>
      </w:r>
      <w:proofErr w:type="gramEnd"/>
      <w:r w:rsidR="00BB48B7" w:rsidRPr="00BB48B7">
        <w:rPr>
          <w:rFonts w:eastAsiaTheme="minorHAnsi"/>
          <w:sz w:val="28"/>
          <w:szCs w:val="28"/>
          <w:lang w:eastAsia="en-US"/>
        </w:rPr>
        <w:t xml:space="preserve"> среды образовательной организации, электронных сервисов тестирования и других средств;</w:t>
      </w:r>
    </w:p>
    <w:p w:rsidR="00BB48B7" w:rsidRDefault="00307935" w:rsidP="00DD2291">
      <w:pPr>
        <w:spacing w:after="200" w:line="360" w:lineRule="auto"/>
        <w:ind w:firstLine="708"/>
        <w:contextualSpacing/>
        <w:rPr>
          <w:rFonts w:eastAsiaTheme="minorHAnsi"/>
          <w:sz w:val="28"/>
          <w:szCs w:val="28"/>
          <w:lang w:eastAsia="en-US"/>
        </w:rPr>
      </w:pPr>
      <w:r w:rsidRPr="00377FCD">
        <w:rPr>
          <w:rFonts w:eastAsiaTheme="minorHAnsi"/>
          <w:sz w:val="28"/>
          <w:szCs w:val="28"/>
          <w:lang w:eastAsia="en-US"/>
        </w:rPr>
        <w:t>-</w:t>
      </w:r>
      <w:r w:rsidR="00BB48B7" w:rsidRPr="00BB48B7">
        <w:rPr>
          <w:rFonts w:eastAsiaTheme="minorHAnsi"/>
          <w:sz w:val="28"/>
          <w:szCs w:val="28"/>
          <w:lang w:eastAsia="en-US"/>
        </w:rPr>
        <w:t xml:space="preserve">обеспечение по возможности постоянной дистанционной связи с </w:t>
      </w:r>
      <w:proofErr w:type="gramStart"/>
      <w:r w:rsidR="00BB48B7" w:rsidRPr="00BB48B7">
        <w:rPr>
          <w:rFonts w:eastAsiaTheme="minorHAnsi"/>
          <w:sz w:val="28"/>
          <w:szCs w:val="28"/>
          <w:lang w:eastAsia="en-US"/>
        </w:rPr>
        <w:t>обучающимися</w:t>
      </w:r>
      <w:proofErr w:type="gramEnd"/>
      <w:r w:rsidR="00BB48B7" w:rsidRPr="00BB48B7">
        <w:rPr>
          <w:rFonts w:eastAsiaTheme="minorHAnsi"/>
          <w:sz w:val="28"/>
          <w:szCs w:val="28"/>
          <w:lang w:eastAsia="en-US"/>
        </w:rPr>
        <w:t xml:space="preserve"> посредством различных каналов (в личных кабинетах в электронной среде, чаты и каналы в мессенджерах и т.д.).</w:t>
      </w:r>
    </w:p>
    <w:p w:rsidR="0058427E" w:rsidRDefault="0058427E" w:rsidP="00DD2291">
      <w:pPr>
        <w:spacing w:after="200" w:line="360" w:lineRule="auto"/>
        <w:contextualSpacing/>
        <w:rPr>
          <w:rFonts w:eastAsiaTheme="minorHAnsi"/>
          <w:sz w:val="28"/>
          <w:szCs w:val="28"/>
          <w:lang w:eastAsia="en-US"/>
        </w:rPr>
      </w:pPr>
    </w:p>
    <w:p w:rsidR="0058427E" w:rsidRDefault="0058427E" w:rsidP="00DD2291">
      <w:pPr>
        <w:widowControl w:val="0"/>
        <w:autoSpaceDE w:val="0"/>
        <w:autoSpaceDN w:val="0"/>
        <w:adjustRightInd w:val="0"/>
        <w:spacing w:line="360" w:lineRule="auto"/>
        <w:jc w:val="center"/>
        <w:rPr>
          <w:rFonts w:eastAsia="Times New Roman"/>
          <w:sz w:val="28"/>
          <w:szCs w:val="28"/>
          <w:u w:val="single"/>
        </w:rPr>
      </w:pPr>
      <w:r w:rsidRPr="00307935">
        <w:rPr>
          <w:rFonts w:eastAsia="Times New Roman"/>
          <w:sz w:val="28"/>
          <w:szCs w:val="28"/>
          <w:u w:val="single"/>
        </w:rPr>
        <w:t>1.2</w:t>
      </w:r>
      <w:r w:rsidRPr="00BB48B7">
        <w:rPr>
          <w:rFonts w:eastAsia="Times New Roman"/>
          <w:sz w:val="28"/>
          <w:szCs w:val="28"/>
          <w:u w:val="single"/>
        </w:rPr>
        <w:t xml:space="preserve"> Организация </w:t>
      </w:r>
      <w:r>
        <w:rPr>
          <w:rFonts w:eastAsia="Times New Roman"/>
          <w:sz w:val="28"/>
          <w:szCs w:val="28"/>
          <w:u w:val="single"/>
        </w:rPr>
        <w:t xml:space="preserve">работы практического обучения </w:t>
      </w:r>
      <w:r w:rsidRPr="00BB48B7">
        <w:rPr>
          <w:rFonts w:eastAsia="Times New Roman"/>
          <w:sz w:val="28"/>
          <w:szCs w:val="28"/>
          <w:u w:val="single"/>
        </w:rPr>
        <w:t>с применением ДОТ</w:t>
      </w:r>
      <w:r w:rsidRPr="0058427E">
        <w:rPr>
          <w:rFonts w:eastAsia="Times New Roman"/>
          <w:sz w:val="28"/>
          <w:szCs w:val="28"/>
          <w:u w:val="single"/>
        </w:rPr>
        <w:t xml:space="preserve"> </w:t>
      </w:r>
    </w:p>
    <w:p w:rsidR="0058427E" w:rsidRPr="00BB48B7" w:rsidRDefault="0058427E" w:rsidP="00DD2291">
      <w:pPr>
        <w:widowControl w:val="0"/>
        <w:autoSpaceDE w:val="0"/>
        <w:autoSpaceDN w:val="0"/>
        <w:adjustRightInd w:val="0"/>
        <w:spacing w:line="360" w:lineRule="auto"/>
        <w:rPr>
          <w:rFonts w:eastAsia="Times New Roman"/>
          <w:sz w:val="28"/>
          <w:szCs w:val="28"/>
          <w:u w:val="single"/>
        </w:rPr>
      </w:pPr>
    </w:p>
    <w:p w:rsidR="0058427E" w:rsidRPr="00BB48B7" w:rsidRDefault="0058427E" w:rsidP="00DD2291">
      <w:pPr>
        <w:spacing w:line="360" w:lineRule="auto"/>
        <w:rPr>
          <w:rFonts w:eastAsiaTheme="minorHAnsi" w:cstheme="minorBidi"/>
          <w:color w:val="000000"/>
          <w:sz w:val="28"/>
          <w:szCs w:val="28"/>
          <w:shd w:val="clear" w:color="auto" w:fill="FFFFFF"/>
          <w:lang w:eastAsia="en-US"/>
        </w:rPr>
      </w:pPr>
      <w:r w:rsidRPr="0058427E">
        <w:rPr>
          <w:rFonts w:eastAsia="Times New Roman"/>
          <w:b/>
          <w:sz w:val="28"/>
          <w:szCs w:val="28"/>
          <w:u w:val="single"/>
        </w:rPr>
        <w:t>У</w:t>
      </w:r>
      <w:r w:rsidRPr="00BB48B7">
        <w:rPr>
          <w:rFonts w:eastAsia="Times New Roman"/>
          <w:b/>
          <w:sz w:val="28"/>
          <w:szCs w:val="28"/>
          <w:u w:val="single"/>
        </w:rPr>
        <w:t>чебн</w:t>
      </w:r>
      <w:r w:rsidRPr="0058427E">
        <w:rPr>
          <w:rFonts w:eastAsia="Times New Roman"/>
          <w:b/>
          <w:sz w:val="28"/>
          <w:szCs w:val="28"/>
          <w:u w:val="single"/>
        </w:rPr>
        <w:t xml:space="preserve">ая </w:t>
      </w:r>
      <w:r w:rsidRPr="00BB48B7">
        <w:rPr>
          <w:rFonts w:eastAsia="Times New Roman"/>
          <w:b/>
          <w:sz w:val="28"/>
          <w:szCs w:val="28"/>
          <w:u w:val="single"/>
        </w:rPr>
        <w:t xml:space="preserve"> практик</w:t>
      </w:r>
      <w:r w:rsidRPr="0058427E">
        <w:rPr>
          <w:rFonts w:eastAsia="Times New Roman"/>
          <w:b/>
          <w:sz w:val="28"/>
          <w:szCs w:val="28"/>
          <w:u w:val="single"/>
        </w:rPr>
        <w:t>а.</w:t>
      </w:r>
      <w:r>
        <w:rPr>
          <w:rFonts w:eastAsia="Times New Roman"/>
          <w:sz w:val="28"/>
          <w:szCs w:val="28"/>
          <w:u w:val="single"/>
        </w:rPr>
        <w:t xml:space="preserve"> </w:t>
      </w:r>
      <w:r w:rsidRPr="00BB48B7">
        <w:rPr>
          <w:rFonts w:eastAsiaTheme="minorHAnsi"/>
          <w:sz w:val="28"/>
          <w:szCs w:val="28"/>
          <w:lang w:eastAsia="en-US"/>
        </w:rPr>
        <w:t xml:space="preserve"> Возможными мерами </w:t>
      </w:r>
      <w:r w:rsidRPr="00BB48B7">
        <w:rPr>
          <w:rFonts w:eastAsiaTheme="minorHAnsi" w:cstheme="minorBidi"/>
          <w:color w:val="000000"/>
          <w:sz w:val="28"/>
          <w:szCs w:val="28"/>
          <w:shd w:val="clear" w:color="auto" w:fill="FFFFFF"/>
          <w:lang w:eastAsia="en-US"/>
        </w:rPr>
        <w:t xml:space="preserve">по организации учебной практики </w:t>
      </w:r>
      <w:r w:rsidRPr="00BB48B7">
        <w:rPr>
          <w:rFonts w:eastAsiaTheme="minorHAnsi"/>
          <w:sz w:val="28"/>
          <w:szCs w:val="28"/>
          <w:lang w:eastAsia="en-US"/>
        </w:rPr>
        <w:t>являются</w:t>
      </w:r>
      <w:r w:rsidRPr="00BB48B7">
        <w:rPr>
          <w:rFonts w:eastAsiaTheme="minorHAnsi" w:cstheme="minorBidi"/>
          <w:color w:val="000000"/>
          <w:sz w:val="28"/>
          <w:szCs w:val="28"/>
          <w:shd w:val="clear" w:color="auto" w:fill="FFFFFF"/>
          <w:lang w:eastAsia="en-US"/>
        </w:rPr>
        <w:t>:</w:t>
      </w:r>
    </w:p>
    <w:p w:rsidR="0058427E" w:rsidRPr="00BB48B7" w:rsidRDefault="0058427E" w:rsidP="00DD2291">
      <w:pPr>
        <w:spacing w:after="200" w:line="360" w:lineRule="auto"/>
        <w:ind w:firstLine="708"/>
        <w:contextualSpacing/>
        <w:rPr>
          <w:rFonts w:eastAsiaTheme="minorHAnsi" w:cstheme="minorBidi"/>
          <w:color w:val="000000"/>
          <w:sz w:val="28"/>
          <w:szCs w:val="28"/>
          <w:shd w:val="clear" w:color="auto" w:fill="FFFFFF"/>
          <w:lang w:eastAsia="en-US"/>
        </w:rPr>
      </w:pPr>
      <w:r>
        <w:rPr>
          <w:rFonts w:eastAsiaTheme="minorHAnsi" w:cstheme="minorBidi"/>
          <w:color w:val="000000"/>
          <w:sz w:val="28"/>
          <w:szCs w:val="28"/>
          <w:shd w:val="clear" w:color="auto" w:fill="FFFFFF"/>
          <w:lang w:eastAsia="en-US"/>
        </w:rPr>
        <w:t>-</w:t>
      </w:r>
      <w:r w:rsidRPr="00BB48B7">
        <w:rPr>
          <w:rFonts w:eastAsiaTheme="minorHAnsi" w:cstheme="minorBidi"/>
          <w:color w:val="000000"/>
          <w:sz w:val="28"/>
          <w:szCs w:val="28"/>
          <w:shd w:val="clear" w:color="auto" w:fill="FFFFFF"/>
          <w:lang w:eastAsia="en-US"/>
        </w:rPr>
        <w:t>определение на цикловых методических комиссиях (рабочих группах по конкретным профессиям и специальностям) перечня учебных практик или их элементов в профессиональных модулях, которые можно освоить с помощью дистанционных технологий; а также тех, которые требуют работы с лабораторным или иным оборудованием.</w:t>
      </w:r>
    </w:p>
    <w:p w:rsidR="0058427E" w:rsidRPr="00BB48B7" w:rsidRDefault="0058427E" w:rsidP="00DD2291">
      <w:pPr>
        <w:spacing w:after="200" w:line="360" w:lineRule="auto"/>
        <w:ind w:firstLine="708"/>
        <w:contextualSpacing/>
        <w:rPr>
          <w:rFonts w:eastAsiaTheme="minorHAnsi" w:cstheme="minorBidi"/>
          <w:color w:val="000000"/>
          <w:sz w:val="28"/>
          <w:szCs w:val="28"/>
          <w:shd w:val="clear" w:color="auto" w:fill="FFFFFF"/>
          <w:lang w:eastAsia="en-US"/>
        </w:rPr>
      </w:pPr>
      <w:r>
        <w:rPr>
          <w:rFonts w:eastAsiaTheme="minorHAnsi" w:cstheme="minorBidi"/>
          <w:color w:val="000000"/>
          <w:sz w:val="28"/>
          <w:szCs w:val="28"/>
          <w:shd w:val="clear" w:color="auto" w:fill="FFFFFF"/>
          <w:lang w:eastAsia="en-US"/>
        </w:rPr>
        <w:t>-</w:t>
      </w:r>
      <w:r w:rsidRPr="00BB48B7">
        <w:rPr>
          <w:rFonts w:eastAsiaTheme="minorHAnsi" w:cstheme="minorBidi"/>
          <w:color w:val="000000"/>
          <w:sz w:val="28"/>
          <w:szCs w:val="28"/>
          <w:shd w:val="clear" w:color="auto" w:fill="FFFFFF"/>
          <w:lang w:eastAsia="en-US"/>
        </w:rPr>
        <w:t>внесение изменений (по необходимости) в учебный план и календарный график учебного процесса образовательной программы, в рабочие программы модулей,  междисциплинарных курсов;</w:t>
      </w:r>
    </w:p>
    <w:p w:rsidR="0058427E" w:rsidRPr="00BB48B7" w:rsidRDefault="0058427E" w:rsidP="00DD2291">
      <w:pPr>
        <w:spacing w:after="200" w:line="360" w:lineRule="auto"/>
        <w:ind w:firstLine="708"/>
        <w:contextualSpacing/>
        <w:rPr>
          <w:rFonts w:eastAsiaTheme="minorHAnsi" w:cstheme="minorBidi"/>
          <w:color w:val="000000"/>
          <w:sz w:val="28"/>
          <w:szCs w:val="28"/>
          <w:shd w:val="clear" w:color="auto" w:fill="FFFFFF"/>
          <w:lang w:eastAsia="en-US"/>
        </w:rPr>
      </w:pPr>
      <w:r>
        <w:rPr>
          <w:rFonts w:eastAsiaTheme="minorHAnsi" w:cstheme="minorBidi"/>
          <w:color w:val="000000"/>
          <w:sz w:val="28"/>
          <w:szCs w:val="28"/>
          <w:shd w:val="clear" w:color="auto" w:fill="FFFFFF"/>
          <w:lang w:eastAsia="en-US"/>
        </w:rPr>
        <w:t>-</w:t>
      </w:r>
      <w:r w:rsidRPr="00BB48B7">
        <w:rPr>
          <w:rFonts w:eastAsiaTheme="minorHAnsi" w:cstheme="minorBidi"/>
          <w:color w:val="000000"/>
          <w:sz w:val="28"/>
          <w:szCs w:val="28"/>
          <w:shd w:val="clear" w:color="auto" w:fill="FFFFFF"/>
          <w:lang w:eastAsia="en-US"/>
        </w:rPr>
        <w:t xml:space="preserve">определение видов работ, которые можно предложить студентам выполнить самостоятельно:  </w:t>
      </w:r>
    </w:p>
    <w:p w:rsidR="0058427E" w:rsidRPr="00BB48B7" w:rsidRDefault="0058427E" w:rsidP="00DD2291">
      <w:pPr>
        <w:spacing w:after="200" w:line="360" w:lineRule="auto"/>
        <w:ind w:firstLine="708"/>
        <w:contextualSpacing/>
        <w:rPr>
          <w:rFonts w:eastAsiaTheme="minorHAnsi" w:cstheme="minorBidi"/>
          <w:color w:val="000000"/>
          <w:sz w:val="28"/>
          <w:szCs w:val="28"/>
          <w:shd w:val="clear" w:color="auto" w:fill="FFFFFF"/>
          <w:lang w:eastAsia="en-US"/>
        </w:rPr>
      </w:pPr>
      <w:r>
        <w:rPr>
          <w:rFonts w:eastAsiaTheme="minorHAnsi" w:cstheme="minorBidi"/>
          <w:color w:val="000000"/>
          <w:sz w:val="28"/>
          <w:szCs w:val="28"/>
          <w:shd w:val="clear" w:color="auto" w:fill="FFFFFF"/>
          <w:lang w:eastAsia="en-US"/>
        </w:rPr>
        <w:t>-</w:t>
      </w:r>
      <w:r w:rsidRPr="00BB48B7">
        <w:rPr>
          <w:rFonts w:eastAsiaTheme="minorHAnsi" w:cstheme="minorBidi"/>
          <w:color w:val="000000"/>
          <w:sz w:val="28"/>
          <w:szCs w:val="28"/>
          <w:shd w:val="clear" w:color="auto" w:fill="FFFFFF"/>
          <w:lang w:eastAsia="en-US"/>
        </w:rPr>
        <w:t>составление технологической карты процесса;</w:t>
      </w:r>
    </w:p>
    <w:p w:rsidR="0058427E" w:rsidRPr="00BB48B7" w:rsidRDefault="0058427E" w:rsidP="00DD2291">
      <w:pPr>
        <w:spacing w:after="200" w:line="360" w:lineRule="auto"/>
        <w:ind w:firstLine="708"/>
        <w:contextualSpacing/>
        <w:rPr>
          <w:rFonts w:eastAsiaTheme="minorHAnsi" w:cstheme="minorBidi"/>
          <w:color w:val="000000"/>
          <w:sz w:val="28"/>
          <w:szCs w:val="28"/>
          <w:shd w:val="clear" w:color="auto" w:fill="FFFFFF"/>
          <w:lang w:eastAsia="en-US"/>
        </w:rPr>
      </w:pPr>
      <w:r>
        <w:rPr>
          <w:rFonts w:eastAsiaTheme="minorHAnsi" w:cstheme="minorBidi"/>
          <w:color w:val="000000"/>
          <w:sz w:val="28"/>
          <w:szCs w:val="28"/>
          <w:shd w:val="clear" w:color="auto" w:fill="FFFFFF"/>
          <w:lang w:eastAsia="en-US"/>
        </w:rPr>
        <w:t>-</w:t>
      </w:r>
      <w:r w:rsidRPr="00BB48B7">
        <w:rPr>
          <w:rFonts w:eastAsiaTheme="minorHAnsi" w:cstheme="minorBidi"/>
          <w:color w:val="000000"/>
          <w:sz w:val="28"/>
          <w:szCs w:val="28"/>
          <w:shd w:val="clear" w:color="auto" w:fill="FFFFFF"/>
          <w:lang w:eastAsia="en-US"/>
        </w:rPr>
        <w:t>разработка конструкций изделия (чертежи, схемы);</w:t>
      </w:r>
    </w:p>
    <w:p w:rsidR="0058427E" w:rsidRPr="00BB48B7" w:rsidRDefault="0058427E" w:rsidP="00DD2291">
      <w:pPr>
        <w:spacing w:after="200" w:line="360" w:lineRule="auto"/>
        <w:ind w:firstLine="708"/>
        <w:contextualSpacing/>
        <w:rPr>
          <w:rFonts w:eastAsiaTheme="minorHAnsi" w:cstheme="minorBidi"/>
          <w:color w:val="000000"/>
          <w:sz w:val="28"/>
          <w:szCs w:val="28"/>
          <w:shd w:val="clear" w:color="auto" w:fill="FFFFFF"/>
          <w:lang w:eastAsia="en-US"/>
        </w:rPr>
      </w:pPr>
      <w:r>
        <w:rPr>
          <w:rFonts w:eastAsiaTheme="minorHAnsi" w:cstheme="minorBidi"/>
          <w:color w:val="000000"/>
          <w:sz w:val="28"/>
          <w:szCs w:val="28"/>
          <w:shd w:val="clear" w:color="auto" w:fill="FFFFFF"/>
          <w:lang w:eastAsia="en-US"/>
        </w:rPr>
        <w:t>-</w:t>
      </w:r>
      <w:r w:rsidRPr="00BB48B7">
        <w:rPr>
          <w:rFonts w:eastAsiaTheme="minorHAnsi" w:cstheme="minorBidi"/>
          <w:color w:val="000000"/>
          <w:sz w:val="28"/>
          <w:szCs w:val="28"/>
          <w:shd w:val="clear" w:color="auto" w:fill="FFFFFF"/>
          <w:lang w:eastAsia="en-US"/>
        </w:rPr>
        <w:t>выполнение эскизов по заданной теме;</w:t>
      </w:r>
    </w:p>
    <w:p w:rsidR="0058427E" w:rsidRPr="00BB48B7" w:rsidRDefault="0058427E" w:rsidP="00DD2291">
      <w:pPr>
        <w:spacing w:after="200" w:line="360" w:lineRule="auto"/>
        <w:ind w:firstLine="708"/>
        <w:contextualSpacing/>
        <w:rPr>
          <w:rFonts w:eastAsiaTheme="minorHAnsi" w:cstheme="minorBidi"/>
          <w:color w:val="000000"/>
          <w:sz w:val="28"/>
          <w:szCs w:val="28"/>
          <w:shd w:val="clear" w:color="auto" w:fill="FFFFFF"/>
          <w:lang w:eastAsia="en-US"/>
        </w:rPr>
      </w:pPr>
      <w:r>
        <w:rPr>
          <w:rFonts w:eastAsiaTheme="minorHAnsi" w:cstheme="minorBidi"/>
          <w:color w:val="000000"/>
          <w:sz w:val="28"/>
          <w:szCs w:val="28"/>
          <w:shd w:val="clear" w:color="auto" w:fill="FFFFFF"/>
          <w:lang w:eastAsia="en-US"/>
        </w:rPr>
        <w:t>-</w:t>
      </w:r>
      <w:r w:rsidRPr="00BB48B7">
        <w:rPr>
          <w:rFonts w:eastAsiaTheme="minorHAnsi" w:cstheme="minorBidi"/>
          <w:color w:val="000000"/>
          <w:sz w:val="28"/>
          <w:szCs w:val="28"/>
          <w:shd w:val="clear" w:color="auto" w:fill="FFFFFF"/>
          <w:lang w:eastAsia="en-US"/>
        </w:rPr>
        <w:t>выполнение обзора (характеристика приемов, методов выполнения, материалов, оборудования и т.п.) видеоматериалов, доступных в сети интернет по заданной теме;</w:t>
      </w:r>
    </w:p>
    <w:p w:rsidR="0058427E" w:rsidRPr="00BB48B7" w:rsidRDefault="0058427E" w:rsidP="00DD2291">
      <w:pPr>
        <w:spacing w:after="200" w:line="360" w:lineRule="auto"/>
        <w:ind w:firstLine="708"/>
        <w:contextualSpacing/>
        <w:rPr>
          <w:rFonts w:eastAsiaTheme="minorHAnsi" w:cstheme="minorBidi"/>
          <w:color w:val="000000"/>
          <w:sz w:val="28"/>
          <w:szCs w:val="28"/>
          <w:shd w:val="clear" w:color="auto" w:fill="FFFFFF"/>
          <w:lang w:eastAsia="en-US"/>
        </w:rPr>
      </w:pPr>
      <w:r>
        <w:rPr>
          <w:rFonts w:eastAsiaTheme="minorHAnsi" w:cstheme="minorBidi"/>
          <w:color w:val="000000"/>
          <w:sz w:val="28"/>
          <w:szCs w:val="28"/>
          <w:shd w:val="clear" w:color="auto" w:fill="FFFFFF"/>
          <w:lang w:eastAsia="en-US"/>
        </w:rPr>
        <w:t>-</w:t>
      </w:r>
      <w:r w:rsidRPr="00BB48B7">
        <w:rPr>
          <w:rFonts w:eastAsiaTheme="minorHAnsi" w:cstheme="minorBidi"/>
          <w:color w:val="000000"/>
          <w:sz w:val="28"/>
          <w:szCs w:val="28"/>
          <w:shd w:val="clear" w:color="auto" w:fill="FFFFFF"/>
          <w:lang w:eastAsia="en-US"/>
        </w:rPr>
        <w:t xml:space="preserve">выполнение студентом работ с использованием </w:t>
      </w:r>
      <w:r>
        <w:rPr>
          <w:rFonts w:eastAsiaTheme="minorHAnsi" w:cstheme="minorBidi"/>
          <w:color w:val="000000"/>
          <w:sz w:val="28"/>
          <w:szCs w:val="28"/>
          <w:shd w:val="clear" w:color="auto" w:fill="FFFFFF"/>
          <w:lang w:eastAsia="en-US"/>
        </w:rPr>
        <w:t xml:space="preserve">видеосвязи </w:t>
      </w:r>
      <w:r w:rsidRPr="00BB48B7">
        <w:rPr>
          <w:rFonts w:eastAsiaTheme="minorHAnsi" w:cstheme="minorBidi"/>
          <w:color w:val="000000"/>
          <w:sz w:val="28"/>
          <w:szCs w:val="28"/>
          <w:shd w:val="clear" w:color="auto" w:fill="FFFFFF"/>
          <w:lang w:eastAsia="en-US"/>
        </w:rPr>
        <w:t xml:space="preserve">(если есть возможность) для онлайн-трансляции; с </w:t>
      </w:r>
      <w:r>
        <w:rPr>
          <w:rFonts w:eastAsiaTheme="minorHAnsi" w:cstheme="minorBidi"/>
          <w:color w:val="000000"/>
          <w:sz w:val="28"/>
          <w:szCs w:val="28"/>
          <w:shd w:val="clear" w:color="auto" w:fill="FFFFFF"/>
          <w:lang w:eastAsia="en-US"/>
        </w:rPr>
        <w:t xml:space="preserve"> обязательным </w:t>
      </w:r>
      <w:r w:rsidRPr="00BB48B7">
        <w:rPr>
          <w:rFonts w:eastAsiaTheme="minorHAnsi" w:cstheme="minorBidi"/>
          <w:color w:val="000000"/>
          <w:sz w:val="28"/>
          <w:szCs w:val="28"/>
          <w:shd w:val="clear" w:color="auto" w:fill="FFFFFF"/>
          <w:lang w:eastAsia="en-US"/>
        </w:rPr>
        <w:t xml:space="preserve">фотоотчетом и фиксированием поэтапных результатов; с видеоотчетом  и демонстрацией результата; </w:t>
      </w:r>
    </w:p>
    <w:p w:rsidR="0058427E" w:rsidRPr="00BB48B7" w:rsidRDefault="0058427E" w:rsidP="00DD2291">
      <w:pPr>
        <w:spacing w:after="200" w:line="360" w:lineRule="auto"/>
        <w:ind w:firstLine="708"/>
        <w:contextualSpacing/>
        <w:rPr>
          <w:rFonts w:eastAsiaTheme="minorHAnsi" w:cstheme="minorBidi"/>
          <w:color w:val="000000"/>
          <w:sz w:val="28"/>
          <w:szCs w:val="28"/>
          <w:shd w:val="clear" w:color="auto" w:fill="FFFFFF"/>
          <w:lang w:eastAsia="en-US"/>
        </w:rPr>
      </w:pPr>
      <w:r>
        <w:rPr>
          <w:rFonts w:eastAsiaTheme="minorHAnsi" w:cstheme="minorBidi"/>
          <w:color w:val="000000"/>
          <w:sz w:val="28"/>
          <w:szCs w:val="28"/>
          <w:shd w:val="clear" w:color="auto" w:fill="FFFFFF"/>
          <w:lang w:eastAsia="en-US"/>
        </w:rPr>
        <w:t>-</w:t>
      </w:r>
      <w:r w:rsidRPr="00BB48B7">
        <w:rPr>
          <w:rFonts w:eastAsiaTheme="minorHAnsi" w:cstheme="minorBidi"/>
          <w:color w:val="000000"/>
          <w:sz w:val="28"/>
          <w:szCs w:val="28"/>
          <w:shd w:val="clear" w:color="auto" w:fill="FFFFFF"/>
          <w:lang w:eastAsia="en-US"/>
        </w:rPr>
        <w:t>предоставление студентам онлайн - курсов или ссылок на видео с демонстрацией видов работ, трудовых приемов;</w:t>
      </w:r>
    </w:p>
    <w:p w:rsidR="0058427E" w:rsidRPr="00BB48B7" w:rsidRDefault="0058427E" w:rsidP="00DD2291">
      <w:pPr>
        <w:spacing w:after="200" w:line="360" w:lineRule="auto"/>
        <w:ind w:firstLine="708"/>
        <w:contextualSpacing/>
        <w:rPr>
          <w:rFonts w:eastAsiaTheme="minorHAnsi" w:cstheme="minorBidi"/>
          <w:color w:val="000000"/>
          <w:sz w:val="28"/>
          <w:szCs w:val="28"/>
          <w:shd w:val="clear" w:color="auto" w:fill="FFFFFF"/>
          <w:lang w:eastAsia="en-US"/>
        </w:rPr>
      </w:pPr>
      <w:r>
        <w:rPr>
          <w:rFonts w:eastAsiaTheme="minorHAnsi" w:cstheme="minorBidi"/>
          <w:color w:val="000000"/>
          <w:sz w:val="28"/>
          <w:szCs w:val="28"/>
          <w:shd w:val="clear" w:color="auto" w:fill="FFFFFF"/>
          <w:lang w:eastAsia="en-US"/>
        </w:rPr>
        <w:t>-</w:t>
      </w:r>
      <w:r w:rsidRPr="00BB48B7">
        <w:rPr>
          <w:rFonts w:eastAsiaTheme="minorHAnsi" w:cstheme="minorBidi"/>
          <w:color w:val="000000"/>
          <w:sz w:val="28"/>
          <w:szCs w:val="28"/>
          <w:shd w:val="clear" w:color="auto" w:fill="FFFFFF"/>
          <w:lang w:eastAsia="en-US"/>
        </w:rPr>
        <w:t>использование демоверсии программ альтернативных профессиональным программам;</w:t>
      </w:r>
    </w:p>
    <w:p w:rsidR="0058427E" w:rsidRPr="00BB48B7" w:rsidRDefault="0058427E" w:rsidP="00DD2291">
      <w:pPr>
        <w:spacing w:after="200" w:line="360" w:lineRule="auto"/>
        <w:ind w:firstLine="708"/>
        <w:contextualSpacing/>
        <w:rPr>
          <w:rFonts w:eastAsiaTheme="minorHAnsi" w:cstheme="minorBidi"/>
          <w:color w:val="000000"/>
          <w:sz w:val="28"/>
          <w:szCs w:val="28"/>
          <w:shd w:val="clear" w:color="auto" w:fill="FFFFFF"/>
          <w:lang w:eastAsia="en-US"/>
        </w:rPr>
      </w:pPr>
      <w:r>
        <w:rPr>
          <w:rFonts w:eastAsiaTheme="minorHAnsi" w:cstheme="minorBidi"/>
          <w:color w:val="000000"/>
          <w:sz w:val="28"/>
          <w:szCs w:val="28"/>
          <w:shd w:val="clear" w:color="auto" w:fill="FFFFFF"/>
          <w:lang w:eastAsia="en-US"/>
        </w:rPr>
        <w:t>-</w:t>
      </w:r>
      <w:r w:rsidRPr="00BB48B7">
        <w:rPr>
          <w:rFonts w:eastAsiaTheme="minorHAnsi" w:cstheme="minorBidi"/>
          <w:color w:val="000000"/>
          <w:sz w:val="28"/>
          <w:szCs w:val="28"/>
          <w:shd w:val="clear" w:color="auto" w:fill="FFFFFF"/>
          <w:lang w:eastAsia="en-US"/>
        </w:rPr>
        <w:t>использование симуляторов, тренажеров, манекенов для отработки трудовых приемов в домашних условиях (по возможности).</w:t>
      </w:r>
    </w:p>
    <w:p w:rsidR="0058427E" w:rsidRDefault="0058427E" w:rsidP="00DD2291">
      <w:pPr>
        <w:widowControl w:val="0"/>
        <w:autoSpaceDE w:val="0"/>
        <w:autoSpaceDN w:val="0"/>
        <w:adjustRightInd w:val="0"/>
        <w:spacing w:line="360" w:lineRule="auto"/>
        <w:ind w:left="-142"/>
        <w:rPr>
          <w:rFonts w:eastAsia="Times New Roman"/>
          <w:sz w:val="28"/>
          <w:szCs w:val="28"/>
        </w:rPr>
      </w:pPr>
    </w:p>
    <w:p w:rsidR="00BE0D9E" w:rsidRPr="00BB48B7" w:rsidRDefault="00BE0D9E" w:rsidP="00DD2291">
      <w:pPr>
        <w:widowControl w:val="0"/>
        <w:autoSpaceDE w:val="0"/>
        <w:autoSpaceDN w:val="0"/>
        <w:adjustRightInd w:val="0"/>
        <w:spacing w:line="360" w:lineRule="auto"/>
        <w:ind w:left="-142"/>
        <w:rPr>
          <w:rFonts w:eastAsia="Times New Roman"/>
          <w:sz w:val="28"/>
          <w:szCs w:val="28"/>
        </w:rPr>
      </w:pPr>
    </w:p>
    <w:p w:rsidR="00BE0D9E" w:rsidRDefault="0058427E" w:rsidP="00DD2291">
      <w:pPr>
        <w:widowControl w:val="0"/>
        <w:autoSpaceDE w:val="0"/>
        <w:autoSpaceDN w:val="0"/>
        <w:adjustRightInd w:val="0"/>
        <w:spacing w:line="360" w:lineRule="auto"/>
        <w:ind w:left="142"/>
        <w:contextualSpacing/>
        <w:rPr>
          <w:rFonts w:eastAsia="Times New Roman"/>
          <w:sz w:val="28"/>
          <w:szCs w:val="28"/>
        </w:rPr>
      </w:pPr>
      <w:r w:rsidRPr="0058427E">
        <w:rPr>
          <w:rFonts w:eastAsia="Times New Roman"/>
          <w:b/>
          <w:sz w:val="28"/>
          <w:szCs w:val="28"/>
          <w:u w:val="single"/>
        </w:rPr>
        <w:t>П</w:t>
      </w:r>
      <w:r w:rsidRPr="00BB48B7">
        <w:rPr>
          <w:rFonts w:eastAsia="Times New Roman"/>
          <w:b/>
          <w:sz w:val="28"/>
          <w:szCs w:val="28"/>
          <w:u w:val="single"/>
        </w:rPr>
        <w:t>роизводственн</w:t>
      </w:r>
      <w:r w:rsidRPr="0058427E">
        <w:rPr>
          <w:rFonts w:eastAsia="Times New Roman"/>
          <w:b/>
          <w:sz w:val="28"/>
          <w:szCs w:val="28"/>
          <w:u w:val="single"/>
        </w:rPr>
        <w:t>ая</w:t>
      </w:r>
      <w:r w:rsidRPr="00BB48B7">
        <w:rPr>
          <w:rFonts w:eastAsia="Times New Roman"/>
          <w:b/>
          <w:sz w:val="28"/>
          <w:szCs w:val="28"/>
          <w:u w:val="single"/>
        </w:rPr>
        <w:t xml:space="preserve"> практик</w:t>
      </w:r>
      <w:r w:rsidRPr="0058427E">
        <w:rPr>
          <w:rFonts w:eastAsia="Times New Roman"/>
          <w:b/>
          <w:sz w:val="28"/>
          <w:szCs w:val="28"/>
          <w:u w:val="single"/>
        </w:rPr>
        <w:t>а</w:t>
      </w:r>
      <w:r w:rsidRPr="00BB48B7">
        <w:rPr>
          <w:rFonts w:eastAsia="Times New Roman"/>
          <w:b/>
          <w:sz w:val="28"/>
          <w:szCs w:val="28"/>
          <w:u w:val="single"/>
        </w:rPr>
        <w:t xml:space="preserve"> с применением ДОТ</w:t>
      </w:r>
      <w:r w:rsidRPr="0058427E">
        <w:rPr>
          <w:rFonts w:eastAsia="Times New Roman"/>
          <w:b/>
          <w:sz w:val="28"/>
          <w:szCs w:val="28"/>
          <w:u w:val="single"/>
        </w:rPr>
        <w:t>.</w:t>
      </w:r>
      <w:r>
        <w:rPr>
          <w:rFonts w:eastAsia="Times New Roman"/>
          <w:sz w:val="28"/>
          <w:szCs w:val="28"/>
        </w:rPr>
        <w:t xml:space="preserve"> </w:t>
      </w:r>
    </w:p>
    <w:p w:rsidR="00BE0D9E" w:rsidRDefault="00BE0D9E" w:rsidP="00DD2291">
      <w:pPr>
        <w:widowControl w:val="0"/>
        <w:autoSpaceDE w:val="0"/>
        <w:autoSpaceDN w:val="0"/>
        <w:adjustRightInd w:val="0"/>
        <w:spacing w:line="360" w:lineRule="auto"/>
        <w:ind w:left="142"/>
        <w:contextualSpacing/>
        <w:rPr>
          <w:rFonts w:eastAsia="Times New Roman"/>
          <w:sz w:val="28"/>
          <w:szCs w:val="28"/>
        </w:rPr>
      </w:pPr>
    </w:p>
    <w:p w:rsidR="0058427E" w:rsidRPr="00BB48B7" w:rsidRDefault="0058427E" w:rsidP="00DD2291">
      <w:pPr>
        <w:widowControl w:val="0"/>
        <w:autoSpaceDE w:val="0"/>
        <w:autoSpaceDN w:val="0"/>
        <w:adjustRightInd w:val="0"/>
        <w:spacing w:line="360" w:lineRule="auto"/>
        <w:ind w:left="142"/>
        <w:contextualSpacing/>
        <w:rPr>
          <w:rFonts w:eastAsiaTheme="minorHAnsi"/>
          <w:sz w:val="28"/>
          <w:szCs w:val="28"/>
          <w:lang w:eastAsia="en-US"/>
        </w:rPr>
      </w:pPr>
      <w:r w:rsidRPr="00BB48B7">
        <w:rPr>
          <w:rFonts w:eastAsiaTheme="minorHAnsi"/>
          <w:sz w:val="28"/>
          <w:szCs w:val="28"/>
          <w:lang w:eastAsia="en-US"/>
        </w:rPr>
        <w:t xml:space="preserve">Возможными мерами </w:t>
      </w:r>
      <w:r w:rsidRPr="00BB48B7">
        <w:rPr>
          <w:rFonts w:eastAsiaTheme="minorHAnsi" w:cstheme="minorBidi"/>
          <w:color w:val="000000"/>
          <w:sz w:val="28"/>
          <w:szCs w:val="28"/>
          <w:shd w:val="clear" w:color="auto" w:fill="FFFFFF"/>
          <w:lang w:eastAsia="en-US"/>
        </w:rPr>
        <w:t xml:space="preserve">по организации производственной практики (в мастерских) </w:t>
      </w:r>
      <w:r w:rsidRPr="00BB48B7">
        <w:rPr>
          <w:rFonts w:eastAsiaTheme="minorHAnsi"/>
          <w:sz w:val="28"/>
          <w:szCs w:val="28"/>
          <w:lang w:eastAsia="en-US"/>
        </w:rPr>
        <w:t>являются:</w:t>
      </w:r>
    </w:p>
    <w:p w:rsidR="0058427E" w:rsidRPr="00BB48B7" w:rsidRDefault="0058427E" w:rsidP="00DD2291">
      <w:pPr>
        <w:spacing w:after="200" w:line="360" w:lineRule="auto"/>
        <w:ind w:left="142" w:firstLine="566"/>
        <w:contextualSpacing/>
        <w:rPr>
          <w:rFonts w:eastAsiaTheme="minorHAnsi"/>
          <w:sz w:val="28"/>
          <w:szCs w:val="28"/>
          <w:lang w:eastAsia="en-US"/>
        </w:rPr>
      </w:pPr>
      <w:r>
        <w:rPr>
          <w:rFonts w:eastAsiaTheme="minorHAnsi"/>
          <w:sz w:val="28"/>
          <w:szCs w:val="28"/>
          <w:lang w:eastAsia="en-US"/>
        </w:rPr>
        <w:t>-</w:t>
      </w:r>
      <w:r w:rsidRPr="00BB48B7">
        <w:rPr>
          <w:rFonts w:eastAsiaTheme="minorHAnsi"/>
          <w:sz w:val="28"/>
          <w:szCs w:val="28"/>
          <w:lang w:eastAsia="en-US"/>
        </w:rPr>
        <w:t>в случае</w:t>
      </w:r>
      <w:proofErr w:type="gramStart"/>
      <w:r w:rsidRPr="00BB48B7">
        <w:rPr>
          <w:rFonts w:eastAsiaTheme="minorHAnsi"/>
          <w:sz w:val="28"/>
          <w:szCs w:val="28"/>
          <w:lang w:eastAsia="en-US"/>
        </w:rPr>
        <w:t>,</w:t>
      </w:r>
      <w:proofErr w:type="gramEnd"/>
      <w:r w:rsidRPr="00BB48B7">
        <w:rPr>
          <w:rFonts w:eastAsiaTheme="minorHAnsi"/>
          <w:sz w:val="28"/>
          <w:szCs w:val="28"/>
          <w:lang w:eastAsia="en-US"/>
        </w:rPr>
        <w:t xml:space="preserve"> если специфика профессии/специальности имеет возможность выполнения практической деятельности в домашних условиях, то производственная практика проводится в соответствии с учебным планом и календарным графиком учебного процесса на основе программы практики: обучающиеся ведут дневник практики, фиксируют на фото и видео процесс выполнения практической деятельности, ежедневно отчитываются руководителю практики о результатах; по окончании практики обучающиеся предоставляют всю необходимую отчетную документацию (дневник практики, отчет по практике);</w:t>
      </w:r>
    </w:p>
    <w:p w:rsidR="00DD2291" w:rsidRPr="0079456B" w:rsidRDefault="00DD2291" w:rsidP="00DD2291">
      <w:pPr>
        <w:spacing w:line="360" w:lineRule="auto"/>
        <w:ind w:left="142" w:firstLine="566"/>
        <w:rPr>
          <w:rFonts w:eastAsiaTheme="minorHAnsi"/>
          <w:sz w:val="28"/>
          <w:szCs w:val="28"/>
          <w:lang w:eastAsia="en-US"/>
        </w:rPr>
      </w:pPr>
    </w:p>
    <w:p w:rsidR="0058427E" w:rsidRPr="00BB48B7" w:rsidRDefault="0058427E" w:rsidP="00DD2291">
      <w:pPr>
        <w:spacing w:line="360" w:lineRule="auto"/>
        <w:ind w:left="142" w:firstLine="566"/>
        <w:rPr>
          <w:rFonts w:eastAsiaTheme="minorHAnsi"/>
          <w:sz w:val="28"/>
          <w:szCs w:val="28"/>
          <w:lang w:eastAsia="en-US"/>
        </w:rPr>
      </w:pPr>
      <w:r w:rsidRPr="00BB48B7">
        <w:rPr>
          <w:rFonts w:eastAsiaTheme="minorHAnsi"/>
          <w:sz w:val="28"/>
          <w:szCs w:val="28"/>
          <w:lang w:eastAsia="en-US"/>
        </w:rPr>
        <w:t xml:space="preserve">Возможными мерами </w:t>
      </w:r>
      <w:r w:rsidRPr="00BB48B7">
        <w:rPr>
          <w:rFonts w:eastAsiaTheme="minorHAnsi" w:cstheme="minorBidi"/>
          <w:color w:val="000000"/>
          <w:sz w:val="28"/>
          <w:szCs w:val="28"/>
          <w:shd w:val="clear" w:color="auto" w:fill="FFFFFF"/>
          <w:lang w:eastAsia="en-US"/>
        </w:rPr>
        <w:t xml:space="preserve">по организации производственной практики (в условиях производства) </w:t>
      </w:r>
      <w:r w:rsidRPr="00BB48B7">
        <w:rPr>
          <w:rFonts w:eastAsiaTheme="minorHAnsi"/>
          <w:sz w:val="28"/>
          <w:szCs w:val="28"/>
          <w:lang w:eastAsia="en-US"/>
        </w:rPr>
        <w:t>являются:</w:t>
      </w:r>
    </w:p>
    <w:p w:rsidR="0058427E" w:rsidRPr="00BB48B7" w:rsidRDefault="0058427E" w:rsidP="00DD2291">
      <w:pPr>
        <w:spacing w:after="200" w:line="360" w:lineRule="auto"/>
        <w:ind w:left="142" w:firstLine="566"/>
        <w:contextualSpacing/>
        <w:rPr>
          <w:rFonts w:eastAsiaTheme="minorHAnsi"/>
          <w:sz w:val="28"/>
          <w:szCs w:val="28"/>
          <w:lang w:eastAsia="en-US"/>
        </w:rPr>
      </w:pPr>
      <w:r>
        <w:rPr>
          <w:rFonts w:eastAsiaTheme="minorHAnsi"/>
          <w:sz w:val="28"/>
          <w:szCs w:val="28"/>
          <w:lang w:eastAsia="en-US"/>
        </w:rPr>
        <w:t>-</w:t>
      </w:r>
      <w:r w:rsidRPr="00BB48B7">
        <w:rPr>
          <w:rFonts w:eastAsiaTheme="minorHAnsi"/>
          <w:sz w:val="28"/>
          <w:szCs w:val="28"/>
          <w:lang w:eastAsia="en-US"/>
        </w:rPr>
        <w:t>заключение дополнительного соглашения между образовательной организацией и предприятием о проведении практики с возможностью дистанционного обучения;</w:t>
      </w:r>
    </w:p>
    <w:p w:rsidR="00DD2291" w:rsidRPr="00DD2291" w:rsidRDefault="0058427E" w:rsidP="00DD2291">
      <w:pPr>
        <w:spacing w:after="200" w:line="360" w:lineRule="auto"/>
        <w:ind w:left="142" w:firstLine="566"/>
        <w:contextualSpacing/>
        <w:rPr>
          <w:rFonts w:eastAsiaTheme="minorHAnsi"/>
          <w:sz w:val="28"/>
          <w:szCs w:val="28"/>
          <w:lang w:eastAsia="en-US"/>
        </w:rPr>
      </w:pPr>
      <w:proofErr w:type="gramStart"/>
      <w:r>
        <w:rPr>
          <w:rFonts w:eastAsiaTheme="minorHAnsi"/>
          <w:sz w:val="28"/>
          <w:szCs w:val="28"/>
          <w:lang w:eastAsia="en-US"/>
        </w:rPr>
        <w:t>-</w:t>
      </w:r>
      <w:r w:rsidRPr="00BB48B7">
        <w:rPr>
          <w:rFonts w:eastAsiaTheme="minorHAnsi"/>
          <w:sz w:val="28"/>
          <w:szCs w:val="28"/>
          <w:lang w:eastAsia="en-US"/>
        </w:rPr>
        <w:t>формирование индивидуальных заданий для обучающихся с учетом возможности выполнения работ студентом самостоятельно и (или) в удаленном доступе; при разработке индивидуального задания используются рабочая программа практики и учебно-методические комплексы по практике образовательной организации, а также общедоступные материалы и документы предприятия (например, размещенные на сайте предприятия), а также представление полного пакета справочных, методических и иных материалов;</w:t>
      </w:r>
      <w:r w:rsidR="00DD2291" w:rsidRPr="00DD2291">
        <w:rPr>
          <w:rFonts w:eastAsiaTheme="minorHAnsi"/>
          <w:sz w:val="28"/>
          <w:szCs w:val="28"/>
          <w:lang w:eastAsia="en-US"/>
        </w:rPr>
        <w:t xml:space="preserve"> </w:t>
      </w:r>
      <w:proofErr w:type="gramEnd"/>
    </w:p>
    <w:p w:rsidR="0058427E" w:rsidRPr="00BB48B7" w:rsidRDefault="00DD2291" w:rsidP="00DD2291">
      <w:pPr>
        <w:spacing w:after="200" w:line="360" w:lineRule="auto"/>
        <w:ind w:left="142"/>
        <w:contextualSpacing/>
        <w:rPr>
          <w:rFonts w:eastAsiaTheme="minorHAnsi"/>
          <w:sz w:val="28"/>
          <w:szCs w:val="28"/>
          <w:lang w:eastAsia="en-US"/>
        </w:rPr>
      </w:pPr>
      <w:r w:rsidRPr="00DD2291">
        <w:rPr>
          <w:rFonts w:eastAsiaTheme="minorHAnsi"/>
          <w:sz w:val="28"/>
          <w:szCs w:val="28"/>
          <w:lang w:eastAsia="en-US"/>
        </w:rPr>
        <w:t xml:space="preserve"> </w:t>
      </w:r>
      <w:r w:rsidRPr="0079456B">
        <w:rPr>
          <w:rFonts w:eastAsiaTheme="minorHAnsi"/>
          <w:sz w:val="28"/>
          <w:szCs w:val="28"/>
          <w:lang w:eastAsia="en-US"/>
        </w:rPr>
        <w:tab/>
      </w:r>
      <w:r w:rsidRPr="00DD2291">
        <w:rPr>
          <w:rFonts w:eastAsiaTheme="minorHAnsi"/>
          <w:sz w:val="28"/>
          <w:szCs w:val="28"/>
          <w:lang w:eastAsia="en-US"/>
        </w:rPr>
        <w:t xml:space="preserve"> </w:t>
      </w:r>
      <w:r w:rsidR="0058427E">
        <w:rPr>
          <w:rFonts w:eastAsiaTheme="minorHAnsi"/>
          <w:sz w:val="28"/>
          <w:szCs w:val="28"/>
          <w:lang w:eastAsia="en-US"/>
        </w:rPr>
        <w:t>-</w:t>
      </w:r>
      <w:r w:rsidR="0058427E" w:rsidRPr="00BB48B7">
        <w:rPr>
          <w:rFonts w:eastAsiaTheme="minorHAnsi"/>
          <w:sz w:val="28"/>
          <w:szCs w:val="28"/>
          <w:lang w:eastAsia="en-US"/>
        </w:rPr>
        <w:t xml:space="preserve">включение в задания методических указаний по изучению сайтов </w:t>
      </w:r>
      <w:r w:rsidRPr="00DD2291">
        <w:rPr>
          <w:rFonts w:eastAsiaTheme="minorHAnsi"/>
          <w:sz w:val="28"/>
          <w:szCs w:val="28"/>
          <w:lang w:eastAsia="en-US"/>
        </w:rPr>
        <w:t xml:space="preserve">   </w:t>
      </w:r>
      <w:r w:rsidR="0058427E" w:rsidRPr="00BB48B7">
        <w:rPr>
          <w:rFonts w:eastAsiaTheme="minorHAnsi"/>
          <w:sz w:val="28"/>
          <w:szCs w:val="28"/>
          <w:lang w:eastAsia="en-US"/>
        </w:rPr>
        <w:t>предприятий, в которых студент проходит практику. Например, ознакомиться с сайтом организации, изучить технологические процессы аналогичные процессам организации, в которой должна проходить практика по материалам интернет – ресурсов и т.д.;</w:t>
      </w:r>
    </w:p>
    <w:p w:rsidR="0058427E" w:rsidRPr="00BB48B7" w:rsidRDefault="0058427E" w:rsidP="00DD2291">
      <w:pPr>
        <w:spacing w:after="200" w:line="360" w:lineRule="auto"/>
        <w:ind w:firstLine="708"/>
        <w:contextualSpacing/>
        <w:rPr>
          <w:rFonts w:eastAsiaTheme="minorHAnsi"/>
          <w:sz w:val="28"/>
          <w:szCs w:val="28"/>
          <w:lang w:eastAsia="en-US"/>
        </w:rPr>
      </w:pPr>
      <w:r>
        <w:rPr>
          <w:rFonts w:eastAsiaTheme="minorHAnsi"/>
          <w:sz w:val="28"/>
          <w:szCs w:val="28"/>
          <w:lang w:eastAsia="en-US"/>
        </w:rPr>
        <w:lastRenderedPageBreak/>
        <w:t>-</w:t>
      </w:r>
      <w:r w:rsidRPr="00BB48B7">
        <w:rPr>
          <w:rFonts w:eastAsiaTheme="minorHAnsi"/>
          <w:sz w:val="28"/>
          <w:szCs w:val="28"/>
          <w:lang w:eastAsia="en-US"/>
        </w:rPr>
        <w:t xml:space="preserve">включение в задания кейсов ситуаций, составление технологических карт, ведение рабочей документации; </w:t>
      </w:r>
    </w:p>
    <w:p w:rsidR="0058427E" w:rsidRPr="00BB48B7" w:rsidRDefault="0058427E" w:rsidP="00DD2291">
      <w:pPr>
        <w:spacing w:after="200" w:line="360" w:lineRule="auto"/>
        <w:ind w:firstLine="708"/>
        <w:contextualSpacing/>
        <w:rPr>
          <w:rFonts w:eastAsiaTheme="minorHAnsi"/>
          <w:sz w:val="28"/>
          <w:szCs w:val="28"/>
          <w:lang w:eastAsia="en-US"/>
        </w:rPr>
      </w:pPr>
      <w:r>
        <w:rPr>
          <w:rFonts w:eastAsiaTheme="minorHAnsi"/>
          <w:sz w:val="28"/>
          <w:szCs w:val="28"/>
          <w:lang w:eastAsia="en-US"/>
        </w:rPr>
        <w:t>-</w:t>
      </w:r>
      <w:r w:rsidRPr="00BB48B7">
        <w:rPr>
          <w:rFonts w:eastAsiaTheme="minorHAnsi"/>
          <w:sz w:val="28"/>
          <w:szCs w:val="28"/>
          <w:lang w:eastAsia="en-US"/>
        </w:rPr>
        <w:t>сбор материалов, необходимых для составления отчетов о практике дистанционно на сайте образовательной организации с направлением их через электронную почту;</w:t>
      </w:r>
    </w:p>
    <w:p w:rsidR="0058427E" w:rsidRPr="00BB48B7" w:rsidRDefault="0058427E" w:rsidP="00DD2291">
      <w:pPr>
        <w:spacing w:after="200" w:line="360" w:lineRule="auto"/>
        <w:ind w:firstLine="708"/>
        <w:contextualSpacing/>
        <w:rPr>
          <w:rFonts w:eastAsiaTheme="minorHAnsi"/>
          <w:sz w:val="28"/>
          <w:szCs w:val="28"/>
          <w:lang w:eastAsia="en-US"/>
        </w:rPr>
      </w:pPr>
      <w:r>
        <w:rPr>
          <w:rFonts w:eastAsiaTheme="minorHAnsi"/>
          <w:sz w:val="28"/>
          <w:szCs w:val="28"/>
          <w:lang w:eastAsia="en-US"/>
        </w:rPr>
        <w:t>-</w:t>
      </w:r>
      <w:r w:rsidRPr="00BB48B7">
        <w:rPr>
          <w:rFonts w:eastAsiaTheme="minorHAnsi"/>
          <w:sz w:val="28"/>
          <w:szCs w:val="28"/>
          <w:lang w:eastAsia="en-US"/>
        </w:rPr>
        <w:t xml:space="preserve">организация дистанционного консультирования </w:t>
      </w:r>
      <w:proofErr w:type="gramStart"/>
      <w:r w:rsidRPr="00BB48B7">
        <w:rPr>
          <w:rFonts w:eastAsiaTheme="minorHAnsi"/>
          <w:sz w:val="28"/>
          <w:szCs w:val="28"/>
          <w:lang w:eastAsia="en-US"/>
        </w:rPr>
        <w:t>согласно расписания</w:t>
      </w:r>
      <w:proofErr w:type="gramEnd"/>
      <w:r w:rsidRPr="00BB48B7">
        <w:rPr>
          <w:rFonts w:eastAsiaTheme="minorHAnsi"/>
          <w:sz w:val="28"/>
          <w:szCs w:val="28"/>
          <w:lang w:eastAsia="en-US"/>
        </w:rPr>
        <w:t xml:space="preserve">, используя возможности видео записи на телефоне и размещения этих консультаций в мессенджерах, при этом необходимо отслеживать наличие студентов в чате (созданной группе), отвечать на их вопросы в реальном времени и давать консультации; </w:t>
      </w:r>
    </w:p>
    <w:p w:rsidR="0058427E" w:rsidRPr="00BB48B7" w:rsidRDefault="0058427E" w:rsidP="00DD2291">
      <w:pPr>
        <w:spacing w:after="200" w:line="360" w:lineRule="auto"/>
        <w:ind w:firstLine="708"/>
        <w:contextualSpacing/>
        <w:rPr>
          <w:rFonts w:eastAsiaTheme="minorHAnsi"/>
          <w:sz w:val="28"/>
          <w:szCs w:val="28"/>
          <w:lang w:eastAsia="en-US"/>
        </w:rPr>
      </w:pPr>
      <w:r>
        <w:rPr>
          <w:rFonts w:eastAsiaTheme="minorHAnsi"/>
          <w:sz w:val="28"/>
          <w:szCs w:val="28"/>
          <w:lang w:eastAsia="en-US"/>
        </w:rPr>
        <w:t>-</w:t>
      </w:r>
      <w:r w:rsidRPr="00BB48B7">
        <w:rPr>
          <w:rFonts w:eastAsiaTheme="minorHAnsi"/>
          <w:sz w:val="28"/>
          <w:szCs w:val="28"/>
          <w:lang w:eastAsia="en-US"/>
        </w:rPr>
        <w:t>при отсутств</w:t>
      </w:r>
      <w:proofErr w:type="gramStart"/>
      <w:r w:rsidRPr="00BB48B7">
        <w:rPr>
          <w:rFonts w:eastAsiaTheme="minorHAnsi"/>
          <w:sz w:val="28"/>
          <w:szCs w:val="28"/>
          <w:lang w:eastAsia="en-US"/>
        </w:rPr>
        <w:t>ии у о</w:t>
      </w:r>
      <w:proofErr w:type="gramEnd"/>
      <w:r w:rsidRPr="00BB48B7">
        <w:rPr>
          <w:rFonts w:eastAsiaTheme="minorHAnsi"/>
          <w:sz w:val="28"/>
          <w:szCs w:val="28"/>
          <w:lang w:eastAsia="en-US"/>
        </w:rPr>
        <w:t>бучающегося технических возможностей прохождения практики в дистанционном и (или) удаленном доступе образовательная организация обеспечивает доступ обучающегося к имеющимся ресурсам образовательной организации; возможно по согласованию с предприятием использование ресурсов предприятия;</w:t>
      </w:r>
    </w:p>
    <w:p w:rsidR="00BB48B7" w:rsidRPr="00BB48B7" w:rsidRDefault="00BB48B7" w:rsidP="00DD2291">
      <w:pPr>
        <w:spacing w:line="360" w:lineRule="auto"/>
        <w:contextualSpacing/>
        <w:rPr>
          <w:rFonts w:eastAsiaTheme="minorHAnsi"/>
          <w:sz w:val="28"/>
          <w:szCs w:val="28"/>
          <w:u w:val="single"/>
          <w:lang w:eastAsia="en-US"/>
        </w:rPr>
      </w:pPr>
    </w:p>
    <w:p w:rsidR="008113ED" w:rsidRPr="00BB48B7" w:rsidRDefault="008113ED" w:rsidP="00DD2291">
      <w:pPr>
        <w:widowControl w:val="0"/>
        <w:autoSpaceDE w:val="0"/>
        <w:autoSpaceDN w:val="0"/>
        <w:adjustRightInd w:val="0"/>
        <w:spacing w:line="360" w:lineRule="auto"/>
        <w:ind w:firstLine="709"/>
        <w:jc w:val="center"/>
        <w:rPr>
          <w:rFonts w:eastAsia="Times New Roman"/>
          <w:sz w:val="28"/>
          <w:szCs w:val="28"/>
        </w:rPr>
      </w:pPr>
      <w:r>
        <w:rPr>
          <w:rFonts w:eastAsia="Times New Roman"/>
          <w:sz w:val="28"/>
          <w:szCs w:val="28"/>
        </w:rPr>
        <w:t>2.</w:t>
      </w:r>
      <w:r w:rsidRPr="00BB48B7">
        <w:rPr>
          <w:rFonts w:eastAsia="Times New Roman"/>
          <w:sz w:val="28"/>
          <w:szCs w:val="28"/>
        </w:rPr>
        <w:t xml:space="preserve"> Рекомендации по использованию технических ресурсов для обеспечения дистанционного обучения</w:t>
      </w:r>
    </w:p>
    <w:p w:rsidR="008113ED" w:rsidRDefault="008113ED" w:rsidP="00DD2291">
      <w:pPr>
        <w:autoSpaceDE w:val="0"/>
        <w:autoSpaceDN w:val="0"/>
        <w:spacing w:line="360" w:lineRule="auto"/>
        <w:jc w:val="center"/>
        <w:rPr>
          <w:rFonts w:eastAsiaTheme="minorHAnsi"/>
          <w:sz w:val="28"/>
          <w:szCs w:val="28"/>
          <w:lang w:eastAsia="en-US"/>
        </w:rPr>
      </w:pPr>
    </w:p>
    <w:p w:rsidR="00307935" w:rsidRPr="00307935" w:rsidRDefault="008113ED" w:rsidP="00DD2291">
      <w:pPr>
        <w:spacing w:line="360" w:lineRule="auto"/>
        <w:rPr>
          <w:sz w:val="28"/>
          <w:szCs w:val="28"/>
        </w:rPr>
      </w:pPr>
      <w:r w:rsidRPr="00307935">
        <w:rPr>
          <w:sz w:val="28"/>
          <w:szCs w:val="28"/>
        </w:rPr>
        <w:t>Дистанционное обучение, осуществляемое с помощью компьютерных телекоммуникаций, имеет</w:t>
      </w:r>
      <w:r w:rsidR="00307935" w:rsidRPr="00307935">
        <w:rPr>
          <w:sz w:val="28"/>
          <w:szCs w:val="28"/>
        </w:rPr>
        <w:t>:</w:t>
      </w:r>
    </w:p>
    <w:p w:rsidR="00307935" w:rsidRPr="007C1890" w:rsidRDefault="00307935" w:rsidP="00DD2291">
      <w:pPr>
        <w:spacing w:line="360" w:lineRule="auto"/>
        <w:jc w:val="center"/>
        <w:rPr>
          <w:b/>
          <w:sz w:val="28"/>
          <w:szCs w:val="28"/>
          <w:u w:val="single"/>
        </w:rPr>
      </w:pPr>
      <w:r w:rsidRPr="007C1890">
        <w:rPr>
          <w:b/>
          <w:sz w:val="28"/>
          <w:szCs w:val="28"/>
          <w:u w:val="single"/>
        </w:rPr>
        <w:t>Основные организационные формы педагогической деятельности</w:t>
      </w:r>
      <w:r w:rsidR="00584B76" w:rsidRPr="007C1890">
        <w:rPr>
          <w:b/>
          <w:sz w:val="28"/>
          <w:szCs w:val="28"/>
          <w:u w:val="single"/>
        </w:rPr>
        <w:t>:</w:t>
      </w:r>
    </w:p>
    <w:p w:rsidR="00307935" w:rsidRPr="00307935" w:rsidRDefault="00307935" w:rsidP="00DD2291">
      <w:pPr>
        <w:spacing w:line="360" w:lineRule="auto"/>
        <w:rPr>
          <w:sz w:val="28"/>
          <w:szCs w:val="28"/>
        </w:rPr>
      </w:pPr>
      <w:r w:rsidRPr="00307935">
        <w:rPr>
          <w:sz w:val="28"/>
          <w:szCs w:val="28"/>
        </w:rPr>
        <w:t xml:space="preserve">Учебный процесс при дистанционном обучении включает в себя все основные формы традиционной организации учебного процесса: лекции, семинарские и практические занятия, лабораторный практикум, систему контроля, исследовательскую и самостоятельную работу студентов </w:t>
      </w:r>
    </w:p>
    <w:p w:rsidR="00307935" w:rsidRPr="00377FCD" w:rsidRDefault="00584B76" w:rsidP="00DD2291">
      <w:pPr>
        <w:spacing w:line="360" w:lineRule="auto"/>
        <w:ind w:firstLine="708"/>
        <w:rPr>
          <w:sz w:val="28"/>
          <w:szCs w:val="28"/>
        </w:rPr>
      </w:pPr>
      <w:r w:rsidRPr="00584B76">
        <w:rPr>
          <w:sz w:val="28"/>
          <w:szCs w:val="28"/>
          <w:u w:val="single"/>
        </w:rPr>
        <w:t>-</w:t>
      </w:r>
      <w:proofErr w:type="spellStart"/>
      <w:r w:rsidR="00307935" w:rsidRPr="00584B76">
        <w:rPr>
          <w:sz w:val="28"/>
          <w:szCs w:val="28"/>
          <w:u w:val="single"/>
        </w:rPr>
        <w:t>Видеолекции</w:t>
      </w:r>
      <w:proofErr w:type="spellEnd"/>
      <w:r w:rsidR="00307935" w:rsidRPr="00584B76">
        <w:rPr>
          <w:sz w:val="28"/>
          <w:szCs w:val="28"/>
          <w:u w:val="single"/>
        </w:rPr>
        <w:t>.</w:t>
      </w:r>
      <w:r w:rsidR="00307935" w:rsidRPr="00307935">
        <w:rPr>
          <w:sz w:val="28"/>
          <w:szCs w:val="28"/>
        </w:rPr>
        <w:t xml:space="preserve"> Лекция преподавателя записывается на видеопленку. Методом нелинейного монтажа она может быть дополнена мультимедиа приложениями, иллюстрирующими изложение лекции. Достоинством такого способа</w:t>
      </w:r>
      <w:r>
        <w:rPr>
          <w:sz w:val="28"/>
          <w:szCs w:val="28"/>
        </w:rPr>
        <w:t xml:space="preserve"> </w:t>
      </w:r>
      <w:r w:rsidR="00307935" w:rsidRPr="00307935">
        <w:rPr>
          <w:sz w:val="28"/>
          <w:szCs w:val="28"/>
        </w:rPr>
        <w:t xml:space="preserve">изложения теоретического материала является возможность прослушать лекцию в любое удобное время, повторно обращаясь к наиболее трудным местам. </w:t>
      </w:r>
      <w:r w:rsidR="00307935" w:rsidRPr="00307935">
        <w:rPr>
          <w:b/>
          <w:sz w:val="28"/>
          <w:szCs w:val="28"/>
        </w:rPr>
        <w:t xml:space="preserve"> </w:t>
      </w:r>
      <w:r w:rsidR="00307935" w:rsidRPr="00377FCD">
        <w:rPr>
          <w:sz w:val="28"/>
          <w:szCs w:val="28"/>
        </w:rPr>
        <w:lastRenderedPageBreak/>
        <w:t xml:space="preserve">Время  транслирования дистанционных лекционных занятий не должно превышать 30% от </w:t>
      </w:r>
      <w:r w:rsidR="00377FCD" w:rsidRPr="00377FCD">
        <w:rPr>
          <w:sz w:val="28"/>
          <w:szCs w:val="28"/>
        </w:rPr>
        <w:t>объёма</w:t>
      </w:r>
      <w:r w:rsidR="00307935" w:rsidRPr="00377FCD">
        <w:rPr>
          <w:sz w:val="28"/>
          <w:szCs w:val="28"/>
        </w:rPr>
        <w:t xml:space="preserve"> проводимого </w:t>
      </w:r>
      <w:r w:rsidR="00377FCD">
        <w:rPr>
          <w:sz w:val="28"/>
          <w:szCs w:val="28"/>
        </w:rPr>
        <w:t>теоретического обучения.</w:t>
      </w:r>
      <w:r w:rsidR="00307935" w:rsidRPr="00377FCD">
        <w:rPr>
          <w:sz w:val="28"/>
          <w:szCs w:val="28"/>
        </w:rPr>
        <w:t xml:space="preserve">  </w:t>
      </w:r>
    </w:p>
    <w:p w:rsidR="00307935" w:rsidRPr="00307935" w:rsidRDefault="00307935" w:rsidP="00DD2291">
      <w:pPr>
        <w:spacing w:line="360" w:lineRule="auto"/>
        <w:rPr>
          <w:sz w:val="28"/>
          <w:szCs w:val="28"/>
        </w:rPr>
      </w:pPr>
      <w:r w:rsidRPr="00307935">
        <w:rPr>
          <w:sz w:val="28"/>
          <w:szCs w:val="28"/>
        </w:rPr>
        <w:t xml:space="preserve">Обучающий эффект в таких программах достигается не только за счет содержательной части и дружеского интерфейса, но и за счет использования, например, тестирующих программ, позволяющих </w:t>
      </w:r>
      <w:proofErr w:type="gramStart"/>
      <w:r w:rsidRPr="00307935">
        <w:rPr>
          <w:sz w:val="28"/>
          <w:szCs w:val="28"/>
        </w:rPr>
        <w:t>обучающемуся</w:t>
      </w:r>
      <w:proofErr w:type="gramEnd"/>
      <w:r w:rsidRPr="00307935">
        <w:rPr>
          <w:sz w:val="28"/>
          <w:szCs w:val="28"/>
        </w:rPr>
        <w:t xml:space="preserve"> оценить степень усвоения им теоретического учебного материала.</w:t>
      </w:r>
    </w:p>
    <w:p w:rsidR="00307935" w:rsidRDefault="00307935" w:rsidP="00DD2291">
      <w:pPr>
        <w:spacing w:line="360" w:lineRule="auto"/>
        <w:rPr>
          <w:sz w:val="28"/>
          <w:szCs w:val="28"/>
        </w:rPr>
      </w:pPr>
      <w:r w:rsidRPr="00307935">
        <w:rPr>
          <w:sz w:val="28"/>
          <w:szCs w:val="28"/>
        </w:rPr>
        <w:t xml:space="preserve"> </w:t>
      </w:r>
      <w:r w:rsidR="00DD2291" w:rsidRPr="0079456B">
        <w:rPr>
          <w:sz w:val="28"/>
          <w:szCs w:val="28"/>
        </w:rPr>
        <w:tab/>
      </w:r>
      <w:r w:rsidRPr="00307935">
        <w:rPr>
          <w:sz w:val="28"/>
          <w:szCs w:val="28"/>
        </w:rPr>
        <w:t>-</w:t>
      </w:r>
      <w:r w:rsidRPr="00584B76">
        <w:rPr>
          <w:sz w:val="28"/>
          <w:szCs w:val="28"/>
          <w:u w:val="single"/>
        </w:rPr>
        <w:t>Практические занятия</w:t>
      </w:r>
      <w:r w:rsidR="00584B76">
        <w:rPr>
          <w:sz w:val="28"/>
          <w:szCs w:val="28"/>
        </w:rPr>
        <w:t>.</w:t>
      </w:r>
      <w:r w:rsidRPr="00307935">
        <w:rPr>
          <w:sz w:val="28"/>
          <w:szCs w:val="28"/>
        </w:rPr>
        <w:t xml:space="preserve"> Практические занятия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занятия по изучению иностранного языка, решение задач по физико-математическим и естественнонаучным дисциплинам, семинары, лабораторные практикумы, –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rsidR="00377FCD" w:rsidRDefault="00377FCD" w:rsidP="00DD2291">
      <w:pPr>
        <w:spacing w:line="360" w:lineRule="auto"/>
        <w:rPr>
          <w:sz w:val="28"/>
          <w:szCs w:val="28"/>
        </w:rPr>
      </w:pPr>
    </w:p>
    <w:p w:rsidR="008113ED" w:rsidRDefault="00584B76" w:rsidP="00DD2291">
      <w:pPr>
        <w:spacing w:line="360" w:lineRule="auto"/>
        <w:jc w:val="center"/>
        <w:rPr>
          <w:b/>
          <w:sz w:val="28"/>
          <w:szCs w:val="28"/>
          <w:u w:val="single"/>
        </w:rPr>
      </w:pPr>
      <w:r>
        <w:rPr>
          <w:b/>
          <w:sz w:val="28"/>
          <w:szCs w:val="28"/>
          <w:u w:val="single"/>
        </w:rPr>
        <w:t>Основные организационные ф</w:t>
      </w:r>
      <w:r w:rsidR="008113ED" w:rsidRPr="00584B76">
        <w:rPr>
          <w:b/>
          <w:sz w:val="28"/>
          <w:szCs w:val="28"/>
          <w:u w:val="single"/>
        </w:rPr>
        <w:t>ормы занятий</w:t>
      </w:r>
      <w:r w:rsidR="00307935" w:rsidRPr="00584B76">
        <w:rPr>
          <w:b/>
          <w:sz w:val="28"/>
          <w:szCs w:val="28"/>
          <w:u w:val="single"/>
        </w:rPr>
        <w:t>:</w:t>
      </w:r>
    </w:p>
    <w:p w:rsidR="00584B76" w:rsidRPr="00584B76" w:rsidRDefault="00584B76" w:rsidP="00DD2291">
      <w:pPr>
        <w:spacing w:line="360" w:lineRule="auto"/>
        <w:jc w:val="center"/>
        <w:rPr>
          <w:b/>
          <w:sz w:val="28"/>
          <w:szCs w:val="28"/>
          <w:u w:val="single"/>
        </w:rPr>
      </w:pPr>
    </w:p>
    <w:p w:rsidR="008113ED" w:rsidRPr="00377FCD" w:rsidRDefault="008113ED" w:rsidP="00DD2291">
      <w:pPr>
        <w:pStyle w:val="a3"/>
        <w:spacing w:line="360" w:lineRule="auto"/>
        <w:ind w:firstLine="708"/>
        <w:rPr>
          <w:sz w:val="28"/>
          <w:szCs w:val="28"/>
        </w:rPr>
      </w:pPr>
      <w:r w:rsidRPr="00377FCD">
        <w:rPr>
          <w:sz w:val="28"/>
          <w:szCs w:val="28"/>
        </w:rPr>
        <w:t xml:space="preserve"> </w:t>
      </w:r>
      <w:r w:rsidR="00584B76" w:rsidRPr="00377FCD">
        <w:rPr>
          <w:sz w:val="28"/>
          <w:szCs w:val="28"/>
        </w:rPr>
        <w:t>-</w:t>
      </w:r>
      <w:r w:rsidRPr="00BE0D9E">
        <w:rPr>
          <w:i/>
          <w:sz w:val="28"/>
          <w:szCs w:val="28"/>
        </w:rPr>
        <w:t>Чат-занятия</w:t>
      </w:r>
      <w:r w:rsidRPr="00377FCD">
        <w:rPr>
          <w:sz w:val="28"/>
          <w:szCs w:val="28"/>
        </w:rPr>
        <w:t xml:space="preserve">–учебные занятия, осуществляемые с использованием </w:t>
      </w:r>
      <w:proofErr w:type="gramStart"/>
      <w:r w:rsidRPr="00377FCD">
        <w:rPr>
          <w:sz w:val="28"/>
          <w:szCs w:val="28"/>
        </w:rPr>
        <w:t>чат-технологий</w:t>
      </w:r>
      <w:proofErr w:type="gramEnd"/>
      <w:r w:rsidRPr="00377FCD">
        <w:rPr>
          <w:sz w:val="28"/>
          <w:szCs w:val="28"/>
        </w:rPr>
        <w:t>.</w:t>
      </w:r>
      <w:r w:rsidR="00377FCD">
        <w:rPr>
          <w:sz w:val="28"/>
          <w:szCs w:val="28"/>
        </w:rPr>
        <w:t xml:space="preserve"> </w:t>
      </w:r>
      <w:r w:rsidR="008B7BC1" w:rsidRPr="00377FCD">
        <w:rPr>
          <w:sz w:val="28"/>
          <w:szCs w:val="28"/>
        </w:rPr>
        <w:t xml:space="preserve"> </w:t>
      </w:r>
      <w:proofErr w:type="gramStart"/>
      <w:r w:rsidRPr="00377FCD">
        <w:rPr>
          <w:sz w:val="28"/>
          <w:szCs w:val="28"/>
        </w:rPr>
        <w:t>Чат-занятия</w:t>
      </w:r>
      <w:proofErr w:type="gramEnd"/>
      <w:r w:rsidRPr="00377FCD">
        <w:rPr>
          <w:sz w:val="28"/>
          <w:szCs w:val="28"/>
        </w:rPr>
        <w:t xml:space="preserve"> проводятся синхронно, то есть все участники имеют одновременный доступ к чату. </w:t>
      </w:r>
    </w:p>
    <w:p w:rsidR="008113ED" w:rsidRPr="00377FCD" w:rsidRDefault="008113ED" w:rsidP="00DD2291">
      <w:pPr>
        <w:pStyle w:val="a3"/>
        <w:spacing w:line="360" w:lineRule="auto"/>
        <w:ind w:firstLine="708"/>
        <w:rPr>
          <w:sz w:val="28"/>
          <w:szCs w:val="28"/>
        </w:rPr>
      </w:pPr>
      <w:r w:rsidRPr="00377FCD">
        <w:rPr>
          <w:sz w:val="28"/>
          <w:szCs w:val="28"/>
        </w:rPr>
        <w:t xml:space="preserve"> </w:t>
      </w:r>
      <w:r w:rsidR="00377FCD">
        <w:rPr>
          <w:sz w:val="28"/>
          <w:szCs w:val="28"/>
        </w:rPr>
        <w:t xml:space="preserve">- </w:t>
      </w:r>
      <w:r w:rsidRPr="00BE0D9E">
        <w:rPr>
          <w:i/>
          <w:sz w:val="28"/>
          <w:szCs w:val="28"/>
        </w:rPr>
        <w:t>Веб-занятия</w:t>
      </w:r>
      <w:r w:rsidRPr="00377FCD">
        <w:rPr>
          <w:sz w:val="28"/>
          <w:szCs w:val="28"/>
        </w:rPr>
        <w:t xml:space="preserve"> – дистанционные уроки, конференции, семинары, деловые игры, лабораторные работы, практикумы и другие формы учебных занятий, проводимых с помощью средств телекоммуникаций и других возможностей Интернет.</w:t>
      </w:r>
    </w:p>
    <w:p w:rsidR="008113ED" w:rsidRPr="00377FCD" w:rsidRDefault="008113ED" w:rsidP="00DD2291">
      <w:pPr>
        <w:pStyle w:val="a3"/>
        <w:spacing w:line="360" w:lineRule="auto"/>
        <w:rPr>
          <w:sz w:val="28"/>
          <w:szCs w:val="28"/>
        </w:rPr>
      </w:pPr>
      <w:r w:rsidRPr="00377FCD">
        <w:rPr>
          <w:sz w:val="28"/>
          <w:szCs w:val="28"/>
        </w:rPr>
        <w:t xml:space="preserve"> </w:t>
      </w:r>
      <w:r w:rsidR="00DD2291" w:rsidRPr="0079456B">
        <w:rPr>
          <w:sz w:val="28"/>
          <w:szCs w:val="28"/>
        </w:rPr>
        <w:tab/>
      </w:r>
      <w:r w:rsidRPr="00377FCD">
        <w:rPr>
          <w:sz w:val="28"/>
          <w:szCs w:val="28"/>
        </w:rPr>
        <w:t>Для веб-занятий используются специализированные образовательные веб-форумы – форма работы пользователей по определённой теме или проблеме с помощью записей, оставляемых на одном из сайтов с установленной на нем соответствующей программой.</w:t>
      </w:r>
    </w:p>
    <w:p w:rsidR="008113ED" w:rsidRPr="00377FCD" w:rsidRDefault="008113ED" w:rsidP="00DD2291">
      <w:pPr>
        <w:pStyle w:val="a3"/>
        <w:spacing w:line="360" w:lineRule="auto"/>
        <w:ind w:firstLine="708"/>
        <w:rPr>
          <w:sz w:val="28"/>
          <w:szCs w:val="28"/>
        </w:rPr>
      </w:pPr>
      <w:r w:rsidRPr="00377FCD">
        <w:rPr>
          <w:sz w:val="28"/>
          <w:szCs w:val="28"/>
        </w:rPr>
        <w:t xml:space="preserve"> От </w:t>
      </w:r>
      <w:proofErr w:type="gramStart"/>
      <w:r w:rsidRPr="00377FCD">
        <w:rPr>
          <w:sz w:val="28"/>
          <w:szCs w:val="28"/>
        </w:rPr>
        <w:t>чат-занятий</w:t>
      </w:r>
      <w:proofErr w:type="gramEnd"/>
      <w:r w:rsidR="00BE0D9E">
        <w:rPr>
          <w:sz w:val="28"/>
          <w:szCs w:val="28"/>
        </w:rPr>
        <w:t xml:space="preserve"> </w:t>
      </w:r>
      <w:r w:rsidRPr="00377FCD">
        <w:rPr>
          <w:sz w:val="28"/>
          <w:szCs w:val="28"/>
        </w:rPr>
        <w:t xml:space="preserve"> веб-форумы отличаются возможностью более длительной работы и асинхронным характером</w:t>
      </w:r>
      <w:r w:rsidR="00BE0D9E">
        <w:rPr>
          <w:sz w:val="28"/>
          <w:szCs w:val="28"/>
        </w:rPr>
        <w:t>.</w:t>
      </w:r>
      <w:r w:rsidR="008B7BC1" w:rsidRPr="00377FCD">
        <w:rPr>
          <w:sz w:val="28"/>
          <w:szCs w:val="28"/>
        </w:rPr>
        <w:t xml:space="preserve"> </w:t>
      </w:r>
      <w:proofErr w:type="gramStart"/>
      <w:r w:rsidR="008B7BC1" w:rsidRPr="00377FCD">
        <w:rPr>
          <w:sz w:val="28"/>
          <w:szCs w:val="28"/>
        </w:rPr>
        <w:t>(</w:t>
      </w:r>
      <w:r w:rsidR="008B7BC1" w:rsidRPr="00377FCD">
        <w:rPr>
          <w:rStyle w:val="extended-textfull"/>
          <w:bCs/>
          <w:sz w:val="28"/>
          <w:szCs w:val="28"/>
        </w:rPr>
        <w:t>Асинхронное</w:t>
      </w:r>
      <w:r w:rsidR="008B7BC1" w:rsidRPr="00377FCD">
        <w:rPr>
          <w:rStyle w:val="extended-textfull"/>
          <w:sz w:val="28"/>
          <w:szCs w:val="28"/>
        </w:rPr>
        <w:t xml:space="preserve"> </w:t>
      </w:r>
      <w:r w:rsidR="008B7BC1" w:rsidRPr="00377FCD">
        <w:rPr>
          <w:rStyle w:val="extended-textfull"/>
          <w:bCs/>
          <w:sz w:val="28"/>
          <w:szCs w:val="28"/>
        </w:rPr>
        <w:t>обучение</w:t>
      </w:r>
      <w:r w:rsidR="008B7BC1" w:rsidRPr="00377FCD">
        <w:rPr>
          <w:rStyle w:val="extended-textfull"/>
          <w:sz w:val="28"/>
          <w:szCs w:val="28"/>
        </w:rPr>
        <w:t xml:space="preserve"> – </w:t>
      </w:r>
      <w:r w:rsidR="008B7BC1" w:rsidRPr="00377FCD">
        <w:rPr>
          <w:rStyle w:val="extended-textfull"/>
          <w:bCs/>
          <w:sz w:val="28"/>
          <w:szCs w:val="28"/>
        </w:rPr>
        <w:t>это</w:t>
      </w:r>
      <w:r w:rsidR="008B7BC1" w:rsidRPr="00377FCD">
        <w:rPr>
          <w:rStyle w:val="extended-textfull"/>
          <w:sz w:val="28"/>
          <w:szCs w:val="28"/>
        </w:rPr>
        <w:t xml:space="preserve"> процесс, </w:t>
      </w:r>
      <w:r w:rsidR="008B7BC1" w:rsidRPr="00377FCD">
        <w:rPr>
          <w:rStyle w:val="extended-textfull"/>
          <w:sz w:val="28"/>
          <w:szCs w:val="28"/>
        </w:rPr>
        <w:lastRenderedPageBreak/>
        <w:t>который не привязан к конкретному времени или местоположению.</w:t>
      </w:r>
      <w:proofErr w:type="gramEnd"/>
      <w:r w:rsidR="008B7BC1" w:rsidRPr="00377FCD">
        <w:rPr>
          <w:rStyle w:val="extended-textfull"/>
          <w:sz w:val="28"/>
          <w:szCs w:val="28"/>
        </w:rPr>
        <w:t xml:space="preserve"> </w:t>
      </w:r>
      <w:r w:rsidR="008B7BC1" w:rsidRPr="00377FCD">
        <w:rPr>
          <w:rStyle w:val="extended-textfull"/>
          <w:bCs/>
          <w:sz w:val="28"/>
          <w:szCs w:val="28"/>
        </w:rPr>
        <w:t>Это</w:t>
      </w:r>
      <w:r w:rsidR="008B7BC1" w:rsidRPr="00377FCD">
        <w:rPr>
          <w:rStyle w:val="extended-textfull"/>
          <w:sz w:val="28"/>
          <w:szCs w:val="28"/>
        </w:rPr>
        <w:t xml:space="preserve"> может быть самостоятельное изучение материалов, чтение книг и учебников, блогов, решение тестов, задач, просмотр обучающих презентаций и </w:t>
      </w:r>
      <w:proofErr w:type="spellStart"/>
      <w:r w:rsidR="008B7BC1" w:rsidRPr="00377FCD">
        <w:rPr>
          <w:rStyle w:val="extended-textfull"/>
          <w:sz w:val="28"/>
          <w:szCs w:val="28"/>
        </w:rPr>
        <w:t>видеоуроков</w:t>
      </w:r>
      <w:proofErr w:type="spellEnd"/>
      <w:r w:rsidR="008B7BC1" w:rsidRPr="00377FCD">
        <w:rPr>
          <w:rStyle w:val="extended-textfull"/>
          <w:sz w:val="28"/>
          <w:szCs w:val="28"/>
        </w:rPr>
        <w:t xml:space="preserve">, прослушивание аудио. </w:t>
      </w:r>
      <w:proofErr w:type="gramStart"/>
      <w:r w:rsidR="008B7BC1" w:rsidRPr="00377FCD">
        <w:rPr>
          <w:rStyle w:val="extended-textfull"/>
          <w:sz w:val="28"/>
          <w:szCs w:val="28"/>
        </w:rPr>
        <w:t>Таким образом, получая информацию, вы можете работать с ней самостоятельно, не привязываясь ко времени</w:t>
      </w:r>
      <w:r w:rsidRPr="00377FCD">
        <w:rPr>
          <w:sz w:val="28"/>
          <w:szCs w:val="28"/>
        </w:rPr>
        <w:t xml:space="preserve"> взаимодействия учеников и педагогов</w:t>
      </w:r>
      <w:r w:rsidR="008B7BC1" w:rsidRPr="00377FCD">
        <w:rPr>
          <w:sz w:val="28"/>
          <w:szCs w:val="28"/>
        </w:rPr>
        <w:t>)</w:t>
      </w:r>
      <w:r w:rsidRPr="00377FCD">
        <w:rPr>
          <w:sz w:val="28"/>
          <w:szCs w:val="28"/>
        </w:rPr>
        <w:t>.</w:t>
      </w:r>
      <w:proofErr w:type="gramEnd"/>
    </w:p>
    <w:p w:rsidR="00BB48B7" w:rsidRPr="00584B76" w:rsidRDefault="008113ED" w:rsidP="00DD2291">
      <w:pPr>
        <w:pStyle w:val="a3"/>
        <w:spacing w:line="360" w:lineRule="auto"/>
        <w:ind w:firstLine="708"/>
        <w:rPr>
          <w:rFonts w:eastAsiaTheme="minorHAnsi"/>
          <w:sz w:val="28"/>
          <w:szCs w:val="28"/>
          <w:lang w:eastAsia="en-US"/>
        </w:rPr>
      </w:pPr>
      <w:r w:rsidRPr="00584B76">
        <w:rPr>
          <w:sz w:val="28"/>
          <w:szCs w:val="28"/>
        </w:rPr>
        <w:t xml:space="preserve"> </w:t>
      </w:r>
      <w:r w:rsidR="00307935" w:rsidRPr="00584B76">
        <w:rPr>
          <w:sz w:val="28"/>
          <w:szCs w:val="28"/>
        </w:rPr>
        <w:t xml:space="preserve"> - </w:t>
      </w:r>
      <w:r w:rsidR="00BB48B7" w:rsidRPr="00584B76">
        <w:rPr>
          <w:rFonts w:eastAsiaTheme="minorHAnsi"/>
          <w:i/>
          <w:sz w:val="28"/>
          <w:szCs w:val="28"/>
          <w:lang w:eastAsia="en-US"/>
        </w:rPr>
        <w:t>Сайт организации</w:t>
      </w:r>
      <w:r w:rsidR="00584B76">
        <w:rPr>
          <w:rFonts w:eastAsiaTheme="minorHAnsi"/>
          <w:i/>
          <w:sz w:val="28"/>
          <w:szCs w:val="28"/>
          <w:lang w:eastAsia="en-US"/>
        </w:rPr>
        <w:t xml:space="preserve"> ГАПОУ «АПТ» </w:t>
      </w:r>
      <w:r w:rsidR="00BB48B7" w:rsidRPr="00584B76">
        <w:rPr>
          <w:rFonts w:eastAsiaTheme="minorHAnsi"/>
          <w:sz w:val="28"/>
          <w:szCs w:val="28"/>
          <w:lang w:eastAsia="en-US"/>
        </w:rPr>
        <w:t>как средство организации взаимодействия всех участников образовательного процесса: объявления, расписание</w:t>
      </w:r>
      <w:r w:rsidR="00377FCD">
        <w:rPr>
          <w:rFonts w:eastAsiaTheme="minorHAnsi"/>
          <w:sz w:val="28"/>
          <w:szCs w:val="28"/>
          <w:lang w:eastAsia="en-US"/>
        </w:rPr>
        <w:t>,</w:t>
      </w:r>
      <w:r w:rsidR="00BE0D9E">
        <w:rPr>
          <w:rFonts w:eastAsiaTheme="minorHAnsi"/>
          <w:sz w:val="28"/>
          <w:szCs w:val="28"/>
          <w:lang w:eastAsia="en-US"/>
        </w:rPr>
        <w:t xml:space="preserve"> </w:t>
      </w:r>
      <w:r w:rsidR="00377FCD">
        <w:rPr>
          <w:rFonts w:eastAsiaTheme="minorHAnsi"/>
          <w:sz w:val="28"/>
          <w:szCs w:val="28"/>
          <w:lang w:eastAsia="en-US"/>
        </w:rPr>
        <w:t>факультативы</w:t>
      </w:r>
      <w:r w:rsidR="00BB48B7" w:rsidRPr="00584B76">
        <w:rPr>
          <w:rFonts w:eastAsiaTheme="minorHAnsi"/>
          <w:sz w:val="28"/>
          <w:szCs w:val="28"/>
          <w:lang w:eastAsia="en-US"/>
        </w:rPr>
        <w:t xml:space="preserve">.  Не требует наличия личного кабинета. Возможно создание отдельных страниц для каждого преподавателя, на которых  будут выкладываться учебные материалы, либо ссылки на них (в этом случае возможно использование такого ресурса как «облачное хранилище»). Материалы могут выкладываться </w:t>
      </w:r>
      <w:proofErr w:type="gramStart"/>
      <w:r w:rsidR="00BB48B7" w:rsidRPr="00584B76">
        <w:rPr>
          <w:rFonts w:eastAsiaTheme="minorHAnsi"/>
          <w:sz w:val="28"/>
          <w:szCs w:val="28"/>
          <w:lang w:eastAsia="en-US"/>
        </w:rPr>
        <w:t>в соответствии с расписанием каждым педагогом самостоятельно в свою папку с обязательной ссылкой на источники</w:t>
      </w:r>
      <w:proofErr w:type="gramEnd"/>
      <w:r w:rsidR="00BB48B7" w:rsidRPr="00584B76">
        <w:rPr>
          <w:rFonts w:eastAsiaTheme="minorHAnsi"/>
          <w:sz w:val="28"/>
          <w:szCs w:val="28"/>
          <w:lang w:eastAsia="en-US"/>
        </w:rPr>
        <w:t>; либо отправляет всю информацию назначенному «техническому специалисту», который в свою очередь оформляет список заданий для группы студентов и выкладывает материалы.</w:t>
      </w:r>
    </w:p>
    <w:p w:rsidR="00BB48B7" w:rsidRPr="00584B76" w:rsidRDefault="00307935" w:rsidP="00DD2291">
      <w:pPr>
        <w:pStyle w:val="a3"/>
        <w:spacing w:line="360" w:lineRule="auto"/>
        <w:ind w:firstLine="708"/>
        <w:rPr>
          <w:rFonts w:eastAsiaTheme="minorHAnsi"/>
          <w:sz w:val="28"/>
          <w:szCs w:val="28"/>
          <w:lang w:eastAsia="en-US"/>
        </w:rPr>
      </w:pPr>
      <w:r w:rsidRPr="00584B76">
        <w:rPr>
          <w:rFonts w:eastAsiaTheme="minorHAnsi"/>
          <w:i/>
          <w:sz w:val="28"/>
          <w:szCs w:val="28"/>
          <w:lang w:eastAsia="en-US"/>
        </w:rPr>
        <w:t>-</w:t>
      </w:r>
      <w:r w:rsidR="00BB48B7" w:rsidRPr="00584B76">
        <w:rPr>
          <w:rFonts w:eastAsiaTheme="minorHAnsi"/>
          <w:i/>
          <w:sz w:val="28"/>
          <w:szCs w:val="28"/>
          <w:lang w:eastAsia="en-US"/>
        </w:rPr>
        <w:t>Использование почтовых серверов</w:t>
      </w:r>
      <w:r w:rsidR="00BB48B7" w:rsidRPr="00584B76">
        <w:rPr>
          <w:rFonts w:eastAsiaTheme="minorHAnsi"/>
          <w:sz w:val="28"/>
          <w:szCs w:val="28"/>
          <w:lang w:eastAsia="en-US"/>
        </w:rPr>
        <w:t>. Организуется централизованный сбор почтовых адресов студентов, создается их база, выдается преподавателям, которые в свою очередь организуют рассылку учебных материалов в электронном виде и получают на свою почту выполненные задания.</w:t>
      </w:r>
    </w:p>
    <w:p w:rsidR="00BB48B7" w:rsidRPr="00584B76" w:rsidRDefault="00307935" w:rsidP="00DD2291">
      <w:pPr>
        <w:pStyle w:val="a3"/>
        <w:spacing w:line="360" w:lineRule="auto"/>
        <w:ind w:firstLine="708"/>
        <w:rPr>
          <w:rFonts w:eastAsiaTheme="minorHAnsi"/>
          <w:sz w:val="28"/>
          <w:szCs w:val="28"/>
          <w:lang w:eastAsia="en-US"/>
        </w:rPr>
      </w:pPr>
      <w:r w:rsidRPr="00584B76">
        <w:rPr>
          <w:rFonts w:eastAsiaTheme="minorHAnsi"/>
          <w:i/>
          <w:sz w:val="28"/>
          <w:szCs w:val="28"/>
          <w:lang w:eastAsia="en-US"/>
        </w:rPr>
        <w:t>-</w:t>
      </w:r>
      <w:r w:rsidR="00BB48B7" w:rsidRPr="00584B76">
        <w:rPr>
          <w:rFonts w:eastAsiaTheme="minorHAnsi"/>
          <w:i/>
          <w:sz w:val="28"/>
          <w:szCs w:val="28"/>
          <w:lang w:eastAsia="en-US"/>
        </w:rPr>
        <w:t>Использование облачных хранилищ</w:t>
      </w:r>
      <w:r w:rsidR="00BB48B7" w:rsidRPr="00584B76">
        <w:rPr>
          <w:rFonts w:eastAsiaTheme="minorHAnsi"/>
          <w:sz w:val="28"/>
          <w:szCs w:val="28"/>
          <w:lang w:eastAsia="en-US"/>
        </w:rPr>
        <w:t xml:space="preserve"> как средство рассылки учебного материала. В этом случае необходима электронная почта, а также можно использовать группы социальных сетей, чаты </w:t>
      </w:r>
      <w:r w:rsidR="00BB48B7" w:rsidRPr="00584B76">
        <w:rPr>
          <w:rFonts w:eastAsiaTheme="minorHAnsi"/>
          <w:sz w:val="28"/>
          <w:szCs w:val="28"/>
          <w:shd w:val="clear" w:color="auto" w:fill="FFFFFF"/>
          <w:lang w:eastAsia="en-US"/>
        </w:rPr>
        <w:t>приложений-мессенджеров (</w:t>
      </w:r>
      <w:proofErr w:type="spellStart"/>
      <w:r w:rsidR="00BB48B7" w:rsidRPr="00584B76">
        <w:rPr>
          <w:rFonts w:eastAsiaTheme="minorHAnsi"/>
          <w:sz w:val="28"/>
          <w:szCs w:val="28"/>
          <w:shd w:val="clear" w:color="auto" w:fill="FFFFFF"/>
          <w:lang w:eastAsia="en-US"/>
        </w:rPr>
        <w:t>Viber</w:t>
      </w:r>
      <w:proofErr w:type="spellEnd"/>
      <w:r w:rsidR="00BB48B7" w:rsidRPr="00584B76">
        <w:rPr>
          <w:rFonts w:eastAsiaTheme="minorHAnsi"/>
          <w:sz w:val="28"/>
          <w:szCs w:val="28"/>
          <w:shd w:val="clear" w:color="auto" w:fill="FFFFFF"/>
          <w:lang w:eastAsia="en-US"/>
        </w:rPr>
        <w:t xml:space="preserve">, </w:t>
      </w:r>
      <w:proofErr w:type="spellStart"/>
      <w:r w:rsidR="00BB48B7" w:rsidRPr="00584B76">
        <w:rPr>
          <w:rFonts w:eastAsiaTheme="minorHAnsi"/>
          <w:bCs/>
          <w:sz w:val="28"/>
          <w:szCs w:val="28"/>
          <w:shd w:val="clear" w:color="auto" w:fill="FFFFFF"/>
          <w:lang w:eastAsia="en-US"/>
        </w:rPr>
        <w:t>WhatsApp</w:t>
      </w:r>
      <w:proofErr w:type="spellEnd"/>
      <w:r w:rsidR="00BB48B7" w:rsidRPr="00584B76">
        <w:rPr>
          <w:rFonts w:eastAsiaTheme="minorHAnsi"/>
          <w:sz w:val="28"/>
          <w:szCs w:val="28"/>
          <w:shd w:val="clear" w:color="auto" w:fill="FFFFFF"/>
          <w:lang w:eastAsia="en-US"/>
        </w:rPr>
        <w:t>), которые позволяют отправлять сообщения, передавать информацию любого типа через Интернет.</w:t>
      </w:r>
    </w:p>
    <w:p w:rsidR="00BB48B7" w:rsidRPr="00584B76" w:rsidRDefault="00307935" w:rsidP="00DD2291">
      <w:pPr>
        <w:pStyle w:val="a3"/>
        <w:spacing w:line="360" w:lineRule="auto"/>
        <w:ind w:firstLine="708"/>
        <w:rPr>
          <w:rFonts w:eastAsiaTheme="minorHAnsi"/>
          <w:sz w:val="28"/>
          <w:szCs w:val="28"/>
          <w:lang w:eastAsia="en-US"/>
        </w:rPr>
      </w:pPr>
      <w:r w:rsidRPr="00584B76">
        <w:rPr>
          <w:rFonts w:eastAsiaTheme="minorHAnsi"/>
          <w:i/>
          <w:sz w:val="28"/>
          <w:szCs w:val="28"/>
          <w:shd w:val="clear" w:color="auto" w:fill="FFFFFF"/>
          <w:lang w:eastAsia="en-US"/>
        </w:rPr>
        <w:t>-</w:t>
      </w:r>
      <w:r w:rsidR="00BB48B7" w:rsidRPr="00584B76">
        <w:rPr>
          <w:rFonts w:eastAsiaTheme="minorHAnsi"/>
          <w:i/>
          <w:sz w:val="28"/>
          <w:szCs w:val="28"/>
          <w:shd w:val="clear" w:color="auto" w:fill="FFFFFF"/>
          <w:lang w:eastAsia="en-US"/>
        </w:rPr>
        <w:t>Группы социальных сетей</w:t>
      </w:r>
      <w:r w:rsidR="00BB48B7" w:rsidRPr="00584B76">
        <w:rPr>
          <w:rFonts w:eastAsiaTheme="minorHAnsi"/>
          <w:sz w:val="28"/>
          <w:szCs w:val="28"/>
          <w:shd w:val="clear" w:color="auto" w:fill="FFFFFF"/>
          <w:lang w:eastAsia="en-US"/>
        </w:rPr>
        <w:t xml:space="preserve">. </w:t>
      </w:r>
      <w:proofErr w:type="gramStart"/>
      <w:r w:rsidR="00BB48B7" w:rsidRPr="00584B76">
        <w:rPr>
          <w:rFonts w:eastAsiaTheme="minorHAnsi"/>
          <w:bCs/>
          <w:sz w:val="28"/>
          <w:szCs w:val="28"/>
          <w:shd w:val="clear" w:color="auto" w:fill="FFFFFF"/>
          <w:lang w:eastAsia="en-US"/>
        </w:rPr>
        <w:t xml:space="preserve">Существует большое количество бесплатных дистанционных платформ, которые работают в режиме </w:t>
      </w:r>
      <w:proofErr w:type="spellStart"/>
      <w:r w:rsidR="00BB48B7" w:rsidRPr="00584B76">
        <w:rPr>
          <w:rFonts w:eastAsiaTheme="minorHAnsi"/>
          <w:bCs/>
          <w:sz w:val="28"/>
          <w:szCs w:val="28"/>
          <w:shd w:val="clear" w:color="auto" w:fill="FFFFFF"/>
          <w:lang w:eastAsia="en-US"/>
        </w:rPr>
        <w:t>on-line</w:t>
      </w:r>
      <w:proofErr w:type="spellEnd"/>
      <w:r w:rsidR="00BB48B7" w:rsidRPr="00584B76">
        <w:rPr>
          <w:rFonts w:eastAsiaTheme="minorHAnsi"/>
          <w:bCs/>
          <w:sz w:val="28"/>
          <w:szCs w:val="28"/>
          <w:shd w:val="clear" w:color="auto" w:fill="FFFFFF"/>
          <w:lang w:eastAsia="en-US"/>
        </w:rPr>
        <w:t xml:space="preserve">, не требуют специального внедрения, на которых любой преподаватель может </w:t>
      </w:r>
      <w:r w:rsidR="00BB48B7" w:rsidRPr="00584B76">
        <w:rPr>
          <w:rFonts w:eastAsiaTheme="minorHAnsi"/>
          <w:color w:val="000000"/>
          <w:sz w:val="28"/>
          <w:szCs w:val="28"/>
          <w:shd w:val="clear" w:color="auto" w:fill="FFFFFF"/>
          <w:lang w:eastAsia="en-US"/>
        </w:rPr>
        <w:t>зарегистрироваться на сайте и создать «рабочую область» — персональное пространство, в котором будут размещаться учебные материалы и задания для обучающихся.</w:t>
      </w:r>
      <w:proofErr w:type="gramEnd"/>
    </w:p>
    <w:p w:rsidR="00BB48B7" w:rsidRPr="00BB48B7" w:rsidRDefault="00BB48B7" w:rsidP="00DD2291">
      <w:pPr>
        <w:shd w:val="clear" w:color="auto" w:fill="FFFFFF"/>
        <w:spacing w:line="360" w:lineRule="auto"/>
        <w:outlineLvl w:val="1"/>
        <w:rPr>
          <w:rFonts w:eastAsia="Times New Roman"/>
          <w:bCs/>
          <w:sz w:val="28"/>
          <w:szCs w:val="28"/>
        </w:rPr>
      </w:pPr>
      <w:r w:rsidRPr="00BB48B7">
        <w:rPr>
          <w:rFonts w:eastAsia="Times New Roman"/>
          <w:bCs/>
          <w:sz w:val="28"/>
          <w:szCs w:val="28"/>
        </w:rPr>
        <w:lastRenderedPageBreak/>
        <w:t xml:space="preserve">а) </w:t>
      </w:r>
      <w:r w:rsidRPr="00716384">
        <w:rPr>
          <w:rFonts w:eastAsia="Times New Roman"/>
          <w:b/>
          <w:bCs/>
          <w:sz w:val="28"/>
          <w:szCs w:val="28"/>
        </w:rPr>
        <w:t>Ё-СТАДИ</w:t>
      </w:r>
      <w:r w:rsidRPr="00BB48B7">
        <w:rPr>
          <w:rFonts w:eastAsia="Times New Roman"/>
          <w:bCs/>
          <w:sz w:val="28"/>
          <w:szCs w:val="28"/>
        </w:rPr>
        <w:t xml:space="preserve"> — Электронная образовательная среда (</w:t>
      </w:r>
      <w:hyperlink r:id="rId6" w:history="1">
        <w:r w:rsidRPr="00BB48B7">
          <w:rPr>
            <w:rFonts w:eastAsia="Times New Roman"/>
            <w:bCs/>
            <w:color w:val="0000FF" w:themeColor="hyperlink"/>
            <w:sz w:val="28"/>
            <w:szCs w:val="28"/>
            <w:u w:val="single"/>
          </w:rPr>
          <w:t>http://your-study.ru</w:t>
        </w:r>
      </w:hyperlink>
      <w:r w:rsidRPr="00BB48B7">
        <w:rPr>
          <w:rFonts w:eastAsia="Times New Roman"/>
          <w:bCs/>
          <w:sz w:val="28"/>
          <w:szCs w:val="28"/>
        </w:rPr>
        <w:t xml:space="preserve">). </w:t>
      </w:r>
      <w:r w:rsidRPr="00BB48B7">
        <w:rPr>
          <w:rFonts w:eastAsia="Times New Roman"/>
          <w:bCs/>
          <w:color w:val="000000"/>
          <w:sz w:val="28"/>
          <w:szCs w:val="28"/>
          <w:shd w:val="clear" w:color="auto" w:fill="FFFFFF"/>
        </w:rPr>
        <w:t>Функционал системы ориентирован на практическую работу. Ё-</w:t>
      </w:r>
      <w:proofErr w:type="spellStart"/>
      <w:r w:rsidRPr="00BB48B7">
        <w:rPr>
          <w:rFonts w:eastAsia="Times New Roman"/>
          <w:bCs/>
          <w:color w:val="000000"/>
          <w:sz w:val="28"/>
          <w:szCs w:val="28"/>
          <w:shd w:val="clear" w:color="auto" w:fill="FFFFFF"/>
        </w:rPr>
        <w:t>Стади</w:t>
      </w:r>
      <w:proofErr w:type="spellEnd"/>
      <w:r w:rsidRPr="00BB48B7">
        <w:rPr>
          <w:rFonts w:eastAsia="Times New Roman"/>
          <w:bCs/>
          <w:color w:val="000000"/>
          <w:sz w:val="28"/>
          <w:szCs w:val="28"/>
          <w:shd w:val="clear" w:color="auto" w:fill="FFFFFF"/>
        </w:rPr>
        <w:t>, безусловно, позволяет публиковать учебные материалы, но большая часть системы предназначена для всевозможной оценки знаний и тестирования.</w:t>
      </w:r>
    </w:p>
    <w:p w:rsidR="00BB48B7" w:rsidRPr="00DD2291" w:rsidRDefault="00377FCD" w:rsidP="00DD2291">
      <w:pPr>
        <w:keepNext/>
        <w:keepLines/>
        <w:shd w:val="clear" w:color="auto" w:fill="FFFFFF"/>
        <w:spacing w:line="360" w:lineRule="auto"/>
        <w:textAlignment w:val="baseline"/>
        <w:outlineLvl w:val="0"/>
        <w:rPr>
          <w:rFonts w:eastAsiaTheme="majorEastAsia"/>
          <w:bCs/>
          <w:color w:val="365F91" w:themeColor="accent1" w:themeShade="BF"/>
          <w:sz w:val="28"/>
          <w:szCs w:val="28"/>
          <w:lang w:val="en-US" w:eastAsia="en-US"/>
        </w:rPr>
      </w:pPr>
      <w:r>
        <w:rPr>
          <w:rFonts w:eastAsiaTheme="majorEastAsia"/>
          <w:bCs/>
          <w:sz w:val="28"/>
          <w:szCs w:val="28"/>
          <w:lang w:eastAsia="en-US"/>
        </w:rPr>
        <w:t>б</w:t>
      </w:r>
      <w:r w:rsidR="00BB48B7" w:rsidRPr="00BB48B7">
        <w:rPr>
          <w:rFonts w:eastAsiaTheme="majorEastAsia"/>
          <w:bCs/>
          <w:sz w:val="28"/>
          <w:szCs w:val="28"/>
          <w:lang w:val="en-US" w:eastAsia="en-US"/>
        </w:rPr>
        <w:t xml:space="preserve">) </w:t>
      </w:r>
      <w:r w:rsidR="00BB48B7" w:rsidRPr="00716384">
        <w:rPr>
          <w:rFonts w:eastAsiaTheme="majorEastAsia"/>
          <w:b/>
          <w:sz w:val="28"/>
          <w:szCs w:val="28"/>
          <w:lang w:val="en-US" w:eastAsia="en-US"/>
        </w:rPr>
        <w:t>Google Classroom</w:t>
      </w:r>
      <w:r w:rsidR="00BB48B7" w:rsidRPr="00BB48B7">
        <w:rPr>
          <w:rFonts w:eastAsiaTheme="majorEastAsia"/>
          <w:sz w:val="28"/>
          <w:szCs w:val="28"/>
          <w:lang w:val="en-US" w:eastAsia="en-US"/>
        </w:rPr>
        <w:t xml:space="preserve"> (</w:t>
      </w:r>
      <w:hyperlink r:id="rId7" w:history="1">
        <w:r w:rsidR="00BB48B7" w:rsidRPr="00BB48B7">
          <w:rPr>
            <w:rFonts w:eastAsiaTheme="majorEastAsia"/>
            <w:bCs/>
            <w:color w:val="0000FF" w:themeColor="hyperlink"/>
            <w:sz w:val="28"/>
            <w:szCs w:val="28"/>
            <w:u w:val="single"/>
            <w:lang w:val="en-US" w:eastAsia="en-US"/>
          </w:rPr>
          <w:t>https://classroom.google.com/h</w:t>
        </w:r>
      </w:hyperlink>
      <w:r w:rsidR="00BB48B7" w:rsidRPr="00BB48B7">
        <w:rPr>
          <w:rFonts w:eastAsiaTheme="majorEastAsia"/>
          <w:bCs/>
          <w:color w:val="365F91" w:themeColor="accent1" w:themeShade="BF"/>
          <w:sz w:val="28"/>
          <w:szCs w:val="28"/>
          <w:lang w:val="en-US" w:eastAsia="en-US"/>
        </w:rPr>
        <w:t>).</w:t>
      </w:r>
    </w:p>
    <w:p w:rsidR="0079456B" w:rsidRPr="0079456B" w:rsidRDefault="0058427E" w:rsidP="0079456B">
      <w:pPr>
        <w:spacing w:line="360" w:lineRule="auto"/>
        <w:jc w:val="left"/>
        <w:rPr>
          <w:sz w:val="28"/>
          <w:szCs w:val="28"/>
          <w:lang w:val="en-US"/>
        </w:rPr>
      </w:pPr>
      <w:r>
        <w:rPr>
          <w:rFonts w:eastAsia="Times New Roman"/>
          <w:b/>
          <w:bCs/>
        </w:rPr>
        <w:t>в)</w:t>
      </w:r>
      <w:r w:rsidRPr="0058427E">
        <w:rPr>
          <w:rStyle w:val="extended-textfull"/>
          <w:b/>
          <w:bCs/>
        </w:rPr>
        <w:t xml:space="preserve"> </w:t>
      </w:r>
      <w:r w:rsidRPr="00716384">
        <w:rPr>
          <w:rStyle w:val="extended-textshort"/>
          <w:b/>
          <w:bCs/>
          <w:sz w:val="28"/>
          <w:szCs w:val="28"/>
        </w:rPr>
        <w:t>ZOOM</w:t>
      </w:r>
      <w:r w:rsidRPr="00716384">
        <w:rPr>
          <w:rStyle w:val="extended-textshort"/>
          <w:b/>
          <w:sz w:val="28"/>
          <w:szCs w:val="28"/>
        </w:rPr>
        <w:t>.US</w:t>
      </w:r>
      <w:r w:rsidRPr="0058427E">
        <w:rPr>
          <w:rStyle w:val="extended-textshort"/>
          <w:sz w:val="28"/>
          <w:szCs w:val="28"/>
        </w:rPr>
        <w:t xml:space="preserve"> – </w:t>
      </w:r>
      <w:r w:rsidRPr="0058427E">
        <w:rPr>
          <w:rStyle w:val="extended-textshort"/>
          <w:bCs/>
          <w:sz w:val="28"/>
          <w:szCs w:val="28"/>
        </w:rPr>
        <w:t>это</w:t>
      </w:r>
      <w:r w:rsidRPr="0058427E">
        <w:rPr>
          <w:rStyle w:val="extended-textshort"/>
          <w:sz w:val="28"/>
          <w:szCs w:val="28"/>
        </w:rPr>
        <w:t xml:space="preserve"> облачная платформа для проведения онлайн </w:t>
      </w:r>
      <w:proofErr w:type="gramStart"/>
      <w:r w:rsidRPr="0058427E">
        <w:rPr>
          <w:rStyle w:val="extended-textshort"/>
          <w:sz w:val="28"/>
          <w:szCs w:val="28"/>
        </w:rPr>
        <w:t>видео-конференций</w:t>
      </w:r>
      <w:proofErr w:type="gramEnd"/>
      <w:r w:rsidRPr="0058427E">
        <w:rPr>
          <w:rStyle w:val="extended-textshort"/>
          <w:sz w:val="28"/>
          <w:szCs w:val="28"/>
        </w:rPr>
        <w:t xml:space="preserve"> и видео </w:t>
      </w:r>
      <w:proofErr w:type="spellStart"/>
      <w:r w:rsidRPr="0058427E">
        <w:rPr>
          <w:rStyle w:val="extended-textshort"/>
          <w:sz w:val="28"/>
          <w:szCs w:val="28"/>
        </w:rPr>
        <w:t>вебинаров</w:t>
      </w:r>
      <w:proofErr w:type="spellEnd"/>
      <w:r w:rsidRPr="0058427E">
        <w:rPr>
          <w:rStyle w:val="extended-textshort"/>
          <w:sz w:val="28"/>
          <w:szCs w:val="28"/>
        </w:rPr>
        <w:t xml:space="preserve"> в формате высокой четкости.</w:t>
      </w:r>
    </w:p>
    <w:p w:rsidR="0079456B" w:rsidRPr="00716384" w:rsidRDefault="0079456B" w:rsidP="00716384">
      <w:pPr>
        <w:spacing w:line="360" w:lineRule="auto"/>
        <w:rPr>
          <w:color w:val="3C4043"/>
          <w:sz w:val="28"/>
          <w:szCs w:val="28"/>
        </w:rPr>
      </w:pPr>
      <w:r w:rsidRPr="00716384">
        <w:rPr>
          <w:sz w:val="28"/>
          <w:szCs w:val="28"/>
        </w:rPr>
        <w:t>г)</w:t>
      </w:r>
      <w:r w:rsidRPr="00716384">
        <w:rPr>
          <w:color w:val="3C4043"/>
          <w:sz w:val="28"/>
          <w:szCs w:val="28"/>
        </w:rPr>
        <w:t xml:space="preserve"> </w:t>
      </w:r>
      <w:r w:rsidRPr="00716384">
        <w:rPr>
          <w:b/>
          <w:color w:val="3C4043"/>
          <w:sz w:val="28"/>
          <w:szCs w:val="28"/>
        </w:rPr>
        <w:t>«</w:t>
      </w:r>
      <w:proofErr w:type="spellStart"/>
      <w:r w:rsidRPr="00716384">
        <w:rPr>
          <w:b/>
          <w:sz w:val="28"/>
          <w:szCs w:val="28"/>
        </w:rPr>
        <w:t>Юрайт</w:t>
      </w:r>
      <w:proofErr w:type="spellEnd"/>
      <w:r w:rsidRPr="00716384">
        <w:rPr>
          <w:color w:val="3C4043"/>
          <w:sz w:val="28"/>
          <w:szCs w:val="28"/>
        </w:rPr>
        <w:t>» - </w:t>
      </w:r>
      <w:r w:rsidRPr="00716384">
        <w:rPr>
          <w:sz w:val="28"/>
          <w:szCs w:val="28"/>
        </w:rPr>
        <w:t xml:space="preserve"> </w:t>
      </w:r>
      <w:r w:rsidRPr="00716384">
        <w:rPr>
          <w:sz w:val="28"/>
          <w:szCs w:val="28"/>
        </w:rPr>
        <w:t>э</w:t>
      </w:r>
      <w:r w:rsidRPr="00716384">
        <w:rPr>
          <w:sz w:val="28"/>
          <w:szCs w:val="28"/>
        </w:rPr>
        <w:t>лектронная библиотечная система</w:t>
      </w:r>
      <w:r w:rsidRPr="00716384">
        <w:rPr>
          <w:sz w:val="28"/>
          <w:szCs w:val="28"/>
        </w:rPr>
        <w:t>,</w:t>
      </w:r>
      <w:r w:rsidRPr="00716384">
        <w:rPr>
          <w:color w:val="3C4043"/>
          <w:sz w:val="28"/>
          <w:szCs w:val="28"/>
        </w:rPr>
        <w:t> </w:t>
      </w:r>
      <w:r w:rsidRPr="00716384">
        <w:rPr>
          <w:sz w:val="28"/>
          <w:szCs w:val="28"/>
        </w:rPr>
        <w:t xml:space="preserve"> </w:t>
      </w:r>
      <w:r w:rsidRPr="00716384">
        <w:rPr>
          <w:sz w:val="28"/>
          <w:szCs w:val="28"/>
        </w:rPr>
        <w:t>виртуальный читальный зал учебников</w:t>
      </w:r>
      <w:r w:rsidRPr="00716384">
        <w:rPr>
          <w:color w:val="3C4043"/>
          <w:sz w:val="28"/>
          <w:szCs w:val="28"/>
        </w:rPr>
        <w:t> и </w:t>
      </w:r>
      <w:r w:rsidRPr="00716384">
        <w:rPr>
          <w:sz w:val="28"/>
          <w:szCs w:val="28"/>
        </w:rPr>
        <w:t>учебных пособий</w:t>
      </w:r>
      <w:r w:rsidRPr="00716384">
        <w:rPr>
          <w:color w:val="3C4043"/>
          <w:sz w:val="28"/>
          <w:szCs w:val="28"/>
        </w:rPr>
        <w:t> от </w:t>
      </w:r>
      <w:r w:rsidRPr="00716384">
        <w:rPr>
          <w:sz w:val="28"/>
          <w:szCs w:val="28"/>
        </w:rPr>
        <w:t>авторов</w:t>
      </w:r>
      <w:r w:rsidRPr="00716384">
        <w:rPr>
          <w:color w:val="3C4043"/>
          <w:sz w:val="28"/>
          <w:szCs w:val="28"/>
        </w:rPr>
        <w:t> из </w:t>
      </w:r>
      <w:r w:rsidRPr="00716384">
        <w:rPr>
          <w:sz w:val="28"/>
          <w:szCs w:val="28"/>
        </w:rPr>
        <w:t>ведущих вузов России</w:t>
      </w:r>
      <w:r w:rsidRPr="00716384">
        <w:rPr>
          <w:color w:val="3C4043"/>
          <w:sz w:val="28"/>
          <w:szCs w:val="28"/>
        </w:rPr>
        <w:t> по </w:t>
      </w:r>
      <w:r w:rsidRPr="00716384">
        <w:rPr>
          <w:sz w:val="28"/>
          <w:szCs w:val="28"/>
        </w:rPr>
        <w:t>экономическим</w:t>
      </w:r>
      <w:r w:rsidRPr="00716384">
        <w:rPr>
          <w:color w:val="3C4043"/>
          <w:sz w:val="28"/>
          <w:szCs w:val="28"/>
        </w:rPr>
        <w:t>, </w:t>
      </w:r>
      <w:r w:rsidRPr="00716384">
        <w:rPr>
          <w:sz w:val="28"/>
          <w:szCs w:val="28"/>
        </w:rPr>
        <w:t>юридическим</w:t>
      </w:r>
      <w:r w:rsidRPr="00716384">
        <w:rPr>
          <w:color w:val="3C4043"/>
          <w:sz w:val="28"/>
          <w:szCs w:val="28"/>
        </w:rPr>
        <w:t>, </w:t>
      </w:r>
      <w:r w:rsidRPr="00716384">
        <w:rPr>
          <w:sz w:val="28"/>
          <w:szCs w:val="28"/>
        </w:rPr>
        <w:t>гуманитарным</w:t>
      </w:r>
      <w:r w:rsidRPr="00716384">
        <w:rPr>
          <w:color w:val="3C4043"/>
          <w:sz w:val="28"/>
          <w:szCs w:val="28"/>
        </w:rPr>
        <w:t>, </w:t>
      </w:r>
      <w:r w:rsidRPr="00716384">
        <w:rPr>
          <w:sz w:val="28"/>
          <w:szCs w:val="28"/>
        </w:rPr>
        <w:t>инженерно</w:t>
      </w:r>
      <w:r w:rsidRPr="00716384">
        <w:rPr>
          <w:color w:val="3C4043"/>
          <w:sz w:val="28"/>
          <w:szCs w:val="28"/>
        </w:rPr>
        <w:t>-</w:t>
      </w:r>
      <w:r w:rsidRPr="00716384">
        <w:rPr>
          <w:sz w:val="28"/>
          <w:szCs w:val="28"/>
        </w:rPr>
        <w:t>техническим</w:t>
      </w:r>
      <w:r w:rsidRPr="00716384">
        <w:rPr>
          <w:color w:val="3C4043"/>
          <w:sz w:val="28"/>
          <w:szCs w:val="28"/>
        </w:rPr>
        <w:t> и </w:t>
      </w:r>
      <w:r w:rsidRPr="00716384">
        <w:rPr>
          <w:sz w:val="28"/>
          <w:szCs w:val="28"/>
        </w:rPr>
        <w:t>естественно</w:t>
      </w:r>
      <w:r w:rsidR="00716384" w:rsidRPr="00716384">
        <w:rPr>
          <w:sz w:val="28"/>
          <w:szCs w:val="28"/>
        </w:rPr>
        <w:t xml:space="preserve"> </w:t>
      </w:r>
      <w:r w:rsidRPr="00716384">
        <w:rPr>
          <w:color w:val="3C4043"/>
          <w:sz w:val="28"/>
          <w:szCs w:val="28"/>
        </w:rPr>
        <w:t>-</w:t>
      </w:r>
      <w:r w:rsidR="00716384" w:rsidRPr="00716384">
        <w:rPr>
          <w:color w:val="3C4043"/>
          <w:sz w:val="28"/>
          <w:szCs w:val="28"/>
        </w:rPr>
        <w:t xml:space="preserve"> </w:t>
      </w:r>
      <w:r w:rsidRPr="00716384">
        <w:rPr>
          <w:sz w:val="28"/>
          <w:szCs w:val="28"/>
        </w:rPr>
        <w:t>научным направлениям</w:t>
      </w:r>
      <w:r w:rsidRPr="00716384">
        <w:rPr>
          <w:color w:val="3C4043"/>
          <w:sz w:val="28"/>
          <w:szCs w:val="28"/>
        </w:rPr>
        <w:t> и </w:t>
      </w:r>
      <w:r w:rsidRPr="00716384">
        <w:rPr>
          <w:sz w:val="28"/>
          <w:szCs w:val="28"/>
        </w:rPr>
        <w:t>специальностям</w:t>
      </w:r>
    </w:p>
    <w:p w:rsidR="00BB48B7" w:rsidRPr="00BB48B7" w:rsidRDefault="0079456B" w:rsidP="00DD2291">
      <w:pPr>
        <w:spacing w:line="360" w:lineRule="auto"/>
        <w:contextualSpacing/>
        <w:rPr>
          <w:rFonts w:eastAsiaTheme="minorHAnsi"/>
          <w:sz w:val="28"/>
          <w:szCs w:val="28"/>
          <w:lang w:eastAsia="en-US"/>
        </w:rPr>
      </w:pPr>
      <w:r>
        <w:rPr>
          <w:rFonts w:eastAsiaTheme="minorHAnsi"/>
          <w:sz w:val="28"/>
          <w:szCs w:val="28"/>
          <w:lang w:eastAsia="en-US"/>
        </w:rPr>
        <w:t>д</w:t>
      </w:r>
      <w:r w:rsidR="00BB48B7" w:rsidRPr="00BB48B7">
        <w:rPr>
          <w:rFonts w:eastAsiaTheme="minorHAnsi"/>
          <w:sz w:val="28"/>
          <w:szCs w:val="28"/>
          <w:lang w:eastAsia="en-US"/>
        </w:rPr>
        <w:t xml:space="preserve">) социальная сеть </w:t>
      </w:r>
      <w:proofErr w:type="spellStart"/>
      <w:r w:rsidR="00BB48B7" w:rsidRPr="00065E14">
        <w:rPr>
          <w:rFonts w:eastAsiaTheme="minorHAnsi"/>
          <w:b/>
          <w:sz w:val="28"/>
          <w:szCs w:val="28"/>
          <w:lang w:eastAsia="en-US"/>
        </w:rPr>
        <w:t>ВКонтакте</w:t>
      </w:r>
      <w:proofErr w:type="spellEnd"/>
      <w:r w:rsidR="00BB48B7" w:rsidRPr="00BB48B7">
        <w:rPr>
          <w:rFonts w:eastAsiaTheme="minorHAnsi"/>
          <w:sz w:val="28"/>
          <w:szCs w:val="28"/>
          <w:lang w:eastAsia="en-US"/>
        </w:rPr>
        <w:t xml:space="preserve">, инструменты для организации работы </w:t>
      </w:r>
      <w:bookmarkStart w:id="0" w:name="_GoBack"/>
      <w:bookmarkEnd w:id="0"/>
      <w:r w:rsidR="00BB48B7" w:rsidRPr="00BB48B7">
        <w:rPr>
          <w:rFonts w:eastAsiaTheme="minorHAnsi"/>
          <w:sz w:val="28"/>
          <w:szCs w:val="28"/>
          <w:lang w:eastAsia="en-US"/>
        </w:rPr>
        <w:t xml:space="preserve">с обучающимися по ссылке </w:t>
      </w:r>
      <w:hyperlink r:id="rId8" w:history="1">
        <w:r w:rsidR="00BB48B7" w:rsidRPr="00BB48B7">
          <w:rPr>
            <w:rFonts w:eastAsiaTheme="minorHAnsi"/>
            <w:color w:val="0000FF" w:themeColor="hyperlink"/>
            <w:sz w:val="28"/>
            <w:szCs w:val="28"/>
            <w:u w:val="single"/>
            <w:lang w:eastAsia="en-US"/>
          </w:rPr>
          <w:t>https://vk.com/@edu-for-distant</w:t>
        </w:r>
      </w:hyperlink>
      <w:r w:rsidR="00BB48B7" w:rsidRPr="00BB48B7">
        <w:rPr>
          <w:rFonts w:eastAsiaTheme="minorHAnsi"/>
          <w:color w:val="0000FF" w:themeColor="hyperlink"/>
          <w:sz w:val="28"/>
          <w:szCs w:val="28"/>
          <w:u w:val="single"/>
          <w:lang w:eastAsia="en-US"/>
        </w:rPr>
        <w:t>.</w:t>
      </w:r>
    </w:p>
    <w:p w:rsidR="00BB48B7" w:rsidRPr="00BB48B7" w:rsidRDefault="00307935" w:rsidP="00DD2291">
      <w:pPr>
        <w:spacing w:line="360" w:lineRule="auto"/>
        <w:ind w:firstLine="708"/>
        <w:contextualSpacing/>
        <w:rPr>
          <w:rFonts w:eastAsiaTheme="minorHAnsi"/>
          <w:sz w:val="28"/>
          <w:szCs w:val="28"/>
          <w:lang w:eastAsia="en-US"/>
        </w:rPr>
      </w:pPr>
      <w:r>
        <w:rPr>
          <w:rFonts w:eastAsiaTheme="minorHAnsi"/>
          <w:i/>
          <w:sz w:val="28"/>
          <w:szCs w:val="28"/>
          <w:lang w:eastAsia="en-US"/>
        </w:rPr>
        <w:t>-</w:t>
      </w:r>
      <w:r w:rsidR="00BB48B7" w:rsidRPr="00BB48B7">
        <w:rPr>
          <w:rFonts w:eastAsiaTheme="minorHAnsi"/>
          <w:i/>
          <w:sz w:val="28"/>
          <w:szCs w:val="28"/>
          <w:lang w:eastAsia="en-US"/>
        </w:rPr>
        <w:t>Использование готовых бесплатных обучающих курсов</w:t>
      </w:r>
      <w:r w:rsidR="00BB48B7" w:rsidRPr="00BB48B7">
        <w:rPr>
          <w:rFonts w:eastAsiaTheme="minorHAnsi"/>
          <w:sz w:val="28"/>
          <w:szCs w:val="28"/>
          <w:lang w:eastAsia="en-US"/>
        </w:rPr>
        <w:t xml:space="preserve">, например, курсы открытого национального университета </w:t>
      </w:r>
      <w:proofErr w:type="spellStart"/>
      <w:r w:rsidR="00BB48B7" w:rsidRPr="00BB48B7">
        <w:rPr>
          <w:rFonts w:eastAsiaTheme="minorHAnsi"/>
          <w:sz w:val="32"/>
          <w:szCs w:val="32"/>
          <w:lang w:eastAsia="en-US"/>
        </w:rPr>
        <w:t>Интуит</w:t>
      </w:r>
      <w:proofErr w:type="spellEnd"/>
      <w:r w:rsidR="00BB48B7" w:rsidRPr="00BB48B7">
        <w:rPr>
          <w:rFonts w:eastAsiaTheme="minorHAnsi"/>
          <w:sz w:val="32"/>
          <w:szCs w:val="32"/>
          <w:lang w:eastAsia="en-US"/>
        </w:rPr>
        <w:t xml:space="preserve"> </w:t>
      </w:r>
      <w:r w:rsidR="00377FCD">
        <w:rPr>
          <w:rFonts w:eastAsiaTheme="minorHAnsi"/>
          <w:sz w:val="32"/>
          <w:szCs w:val="32"/>
          <w:lang w:eastAsia="en-US"/>
        </w:rPr>
        <w:t xml:space="preserve"> </w:t>
      </w:r>
      <w:r w:rsidR="00BB48B7" w:rsidRPr="00BB48B7">
        <w:rPr>
          <w:rFonts w:eastAsiaTheme="minorHAnsi"/>
          <w:sz w:val="28"/>
          <w:szCs w:val="28"/>
          <w:lang w:eastAsia="en-US"/>
        </w:rPr>
        <w:t>(</w:t>
      </w:r>
      <w:hyperlink r:id="rId9" w:history="1">
        <w:r w:rsidR="00BB48B7" w:rsidRPr="00BB48B7">
          <w:rPr>
            <w:rFonts w:eastAsiaTheme="minorHAnsi"/>
            <w:color w:val="0000FF" w:themeColor="hyperlink"/>
            <w:sz w:val="28"/>
            <w:szCs w:val="28"/>
            <w:u w:val="single"/>
            <w:lang w:eastAsia="en-US"/>
          </w:rPr>
          <w:t>http://www.intuit.ru/</w:t>
        </w:r>
      </w:hyperlink>
      <w:r w:rsidR="00BB48B7" w:rsidRPr="00BB48B7">
        <w:rPr>
          <w:rFonts w:eastAsiaTheme="minorHAnsi"/>
          <w:sz w:val="28"/>
          <w:szCs w:val="28"/>
          <w:lang w:eastAsia="en-US"/>
        </w:rPr>
        <w:t xml:space="preserve">). Преподавателю необходимо подобрать курс, соответствующий дисциплине или МДК (одно условие – он должен быть бесплатным), распространить ссылку </w:t>
      </w:r>
      <w:proofErr w:type="gramStart"/>
      <w:r w:rsidR="00BB48B7" w:rsidRPr="00BB48B7">
        <w:rPr>
          <w:rFonts w:eastAsiaTheme="minorHAnsi"/>
          <w:sz w:val="28"/>
          <w:szCs w:val="28"/>
          <w:lang w:eastAsia="en-US"/>
        </w:rPr>
        <w:t>среди</w:t>
      </w:r>
      <w:proofErr w:type="gramEnd"/>
      <w:r w:rsidR="00BB48B7" w:rsidRPr="00BB48B7">
        <w:rPr>
          <w:rFonts w:eastAsiaTheme="minorHAnsi"/>
          <w:sz w:val="28"/>
          <w:szCs w:val="28"/>
          <w:lang w:eastAsia="en-US"/>
        </w:rPr>
        <w:t xml:space="preserve">  студенты.</w:t>
      </w:r>
      <w:r w:rsidR="008B7BC1">
        <w:rPr>
          <w:rFonts w:eastAsiaTheme="minorHAnsi"/>
          <w:sz w:val="28"/>
          <w:szCs w:val="28"/>
          <w:lang w:eastAsia="en-US"/>
        </w:rPr>
        <w:t xml:space="preserve"> </w:t>
      </w:r>
      <w:r w:rsidR="00BB48B7" w:rsidRPr="00BB48B7">
        <w:rPr>
          <w:rFonts w:eastAsiaTheme="minorHAnsi"/>
          <w:sz w:val="28"/>
          <w:szCs w:val="28"/>
          <w:lang w:eastAsia="en-US"/>
        </w:rPr>
        <w:t>Результат – сертификат о прохождении обучения.</w:t>
      </w:r>
    </w:p>
    <w:p w:rsidR="00BB48B7" w:rsidRDefault="00BB48B7" w:rsidP="00DD2291">
      <w:pPr>
        <w:spacing w:line="360" w:lineRule="auto"/>
        <w:rPr>
          <w:rFonts w:eastAsiaTheme="minorHAnsi"/>
          <w:sz w:val="28"/>
          <w:szCs w:val="28"/>
          <w:lang w:eastAsia="en-US"/>
        </w:rPr>
      </w:pPr>
      <w:r w:rsidRPr="00BB48B7">
        <w:rPr>
          <w:rFonts w:eastAsiaTheme="minorHAnsi"/>
          <w:sz w:val="28"/>
          <w:szCs w:val="28"/>
          <w:lang w:eastAsia="en-US"/>
        </w:rPr>
        <w:tab/>
        <w:t>Для контроля результатов в рамках образовательной организации на период организации дистанционного обучения можно использовать дополнительный учет выполнения образовательной программы в виде отдельных журналов:</w:t>
      </w:r>
    </w:p>
    <w:p w:rsidR="00584B76" w:rsidRPr="00BB48B7" w:rsidRDefault="00584B76" w:rsidP="00DD2291">
      <w:pPr>
        <w:spacing w:line="360" w:lineRule="auto"/>
        <w:rPr>
          <w:rFonts w:eastAsiaTheme="minorHAnsi"/>
          <w:sz w:val="28"/>
          <w:szCs w:val="28"/>
          <w:lang w:eastAsia="en-US"/>
        </w:rPr>
      </w:pPr>
    </w:p>
    <w:p w:rsidR="007C1890" w:rsidRDefault="00BB48B7" w:rsidP="007C1890">
      <w:pPr>
        <w:contextualSpacing/>
        <w:jc w:val="center"/>
        <w:rPr>
          <w:rFonts w:eastAsiaTheme="minorHAnsi"/>
          <w:b/>
          <w:sz w:val="28"/>
          <w:szCs w:val="28"/>
          <w:lang w:eastAsia="en-US"/>
        </w:rPr>
      </w:pPr>
      <w:r w:rsidRPr="00BB48B7">
        <w:rPr>
          <w:rFonts w:eastAsiaTheme="minorHAnsi"/>
          <w:b/>
          <w:sz w:val="28"/>
          <w:szCs w:val="28"/>
          <w:lang w:eastAsia="en-US"/>
        </w:rPr>
        <w:t xml:space="preserve">Рекомендуемая форма журнала для всех групп </w:t>
      </w:r>
    </w:p>
    <w:p w:rsidR="00BB48B7" w:rsidRDefault="00BB48B7" w:rsidP="007C1890">
      <w:pPr>
        <w:contextualSpacing/>
        <w:jc w:val="center"/>
        <w:rPr>
          <w:rFonts w:eastAsiaTheme="minorHAnsi"/>
          <w:b/>
          <w:sz w:val="28"/>
          <w:szCs w:val="28"/>
          <w:lang w:eastAsia="en-US"/>
        </w:rPr>
      </w:pPr>
      <w:r w:rsidRPr="00BB48B7">
        <w:rPr>
          <w:rFonts w:eastAsiaTheme="minorHAnsi"/>
          <w:b/>
          <w:sz w:val="28"/>
          <w:szCs w:val="28"/>
          <w:lang w:eastAsia="en-US"/>
        </w:rPr>
        <w:t>(контроль обеспечивает</w:t>
      </w:r>
      <w:r w:rsidR="00377FCD">
        <w:rPr>
          <w:rFonts w:eastAsiaTheme="minorHAnsi"/>
          <w:b/>
          <w:sz w:val="28"/>
          <w:szCs w:val="28"/>
          <w:lang w:eastAsia="en-US"/>
        </w:rPr>
        <w:t xml:space="preserve"> зам</w:t>
      </w:r>
      <w:r w:rsidR="007C1890">
        <w:rPr>
          <w:rFonts w:eastAsiaTheme="minorHAnsi"/>
          <w:b/>
          <w:sz w:val="28"/>
          <w:szCs w:val="28"/>
          <w:lang w:eastAsia="en-US"/>
        </w:rPr>
        <w:t>.</w:t>
      </w:r>
      <w:r w:rsidR="00377FCD">
        <w:rPr>
          <w:rFonts w:eastAsiaTheme="minorHAnsi"/>
          <w:b/>
          <w:sz w:val="28"/>
          <w:szCs w:val="28"/>
          <w:lang w:eastAsia="en-US"/>
        </w:rPr>
        <w:t xml:space="preserve"> директора по учебно-методической работе</w:t>
      </w:r>
      <w:r w:rsidRPr="00BB48B7">
        <w:rPr>
          <w:rFonts w:eastAsiaTheme="minorHAnsi"/>
          <w:b/>
          <w:sz w:val="28"/>
          <w:szCs w:val="28"/>
          <w:lang w:eastAsia="en-US"/>
        </w:rPr>
        <w:t>):</w:t>
      </w:r>
    </w:p>
    <w:p w:rsidR="00377FCD" w:rsidRDefault="00377FCD" w:rsidP="00307935">
      <w:pPr>
        <w:contextualSpacing/>
        <w:rPr>
          <w:rFonts w:eastAsiaTheme="minorHAnsi"/>
          <w:b/>
          <w:sz w:val="28"/>
          <w:szCs w:val="28"/>
          <w:lang w:eastAsia="en-US"/>
        </w:rPr>
      </w:pPr>
    </w:p>
    <w:p w:rsidR="00377FCD" w:rsidRDefault="00377FCD" w:rsidP="00307935">
      <w:pPr>
        <w:contextualSpacing/>
        <w:rPr>
          <w:rFonts w:eastAsiaTheme="minorHAnsi"/>
          <w:b/>
          <w:sz w:val="28"/>
          <w:szCs w:val="28"/>
          <w:lang w:eastAsia="en-US"/>
        </w:rPr>
      </w:pPr>
      <w:r>
        <w:rPr>
          <w:rFonts w:eastAsiaTheme="minorHAnsi"/>
          <w:b/>
          <w:sz w:val="28"/>
          <w:szCs w:val="28"/>
          <w:lang w:eastAsia="en-US"/>
        </w:rPr>
        <w:t>Ф.И.О преподавателя___________________</w:t>
      </w:r>
    </w:p>
    <w:p w:rsidR="00584B76" w:rsidRPr="00BB48B7" w:rsidRDefault="00584B76" w:rsidP="00307935">
      <w:pPr>
        <w:contextualSpacing/>
        <w:rPr>
          <w:rFonts w:eastAsiaTheme="minorHAnsi"/>
          <w:b/>
          <w:i/>
          <w:sz w:val="28"/>
          <w:szCs w:val="28"/>
          <w:lang w:eastAsia="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
        <w:gridCol w:w="1350"/>
        <w:gridCol w:w="1276"/>
        <w:gridCol w:w="1276"/>
        <w:gridCol w:w="1701"/>
        <w:gridCol w:w="1984"/>
      </w:tblGrid>
      <w:tr w:rsidR="00DD2291" w:rsidRPr="00BB48B7" w:rsidTr="00DD2291">
        <w:tc>
          <w:tcPr>
            <w:tcW w:w="1015" w:type="dxa"/>
            <w:shd w:val="clear" w:color="auto" w:fill="auto"/>
          </w:tcPr>
          <w:p w:rsidR="00DD2291" w:rsidRPr="00BB48B7" w:rsidRDefault="00DD2291" w:rsidP="00BB48B7">
            <w:pPr>
              <w:contextualSpacing/>
              <w:jc w:val="center"/>
              <w:rPr>
                <w:rFonts w:eastAsiaTheme="minorHAnsi"/>
                <w:lang w:eastAsia="en-US"/>
              </w:rPr>
            </w:pPr>
            <w:r w:rsidRPr="00BB48B7">
              <w:rPr>
                <w:rFonts w:eastAsiaTheme="minorHAnsi"/>
                <w:lang w:eastAsia="en-US"/>
              </w:rPr>
              <w:t>Группа</w:t>
            </w:r>
          </w:p>
        </w:tc>
        <w:tc>
          <w:tcPr>
            <w:tcW w:w="1350" w:type="dxa"/>
            <w:shd w:val="clear" w:color="auto" w:fill="auto"/>
          </w:tcPr>
          <w:p w:rsidR="00DD2291" w:rsidRPr="00BB48B7" w:rsidRDefault="00DD2291" w:rsidP="00BB48B7">
            <w:pPr>
              <w:contextualSpacing/>
              <w:jc w:val="center"/>
              <w:rPr>
                <w:rFonts w:eastAsiaTheme="minorHAnsi"/>
                <w:lang w:eastAsia="en-US"/>
              </w:rPr>
            </w:pPr>
            <w:r w:rsidRPr="00BB48B7">
              <w:rPr>
                <w:rFonts w:eastAsiaTheme="minorHAnsi"/>
                <w:lang w:eastAsia="en-US"/>
              </w:rPr>
              <w:t>Предмет</w:t>
            </w:r>
          </w:p>
        </w:tc>
        <w:tc>
          <w:tcPr>
            <w:tcW w:w="1276" w:type="dxa"/>
            <w:shd w:val="clear" w:color="auto" w:fill="auto"/>
          </w:tcPr>
          <w:p w:rsidR="00DD2291" w:rsidRPr="00BB48B7" w:rsidRDefault="00DD2291" w:rsidP="00BB48B7">
            <w:pPr>
              <w:contextualSpacing/>
              <w:jc w:val="center"/>
              <w:rPr>
                <w:rFonts w:eastAsiaTheme="minorHAnsi"/>
                <w:lang w:eastAsia="en-US"/>
              </w:rPr>
            </w:pPr>
            <w:r w:rsidRPr="00BB48B7">
              <w:rPr>
                <w:rFonts w:eastAsiaTheme="minorHAnsi"/>
                <w:lang w:eastAsia="en-US"/>
              </w:rPr>
              <w:t>Дата занятия</w:t>
            </w:r>
          </w:p>
        </w:tc>
        <w:tc>
          <w:tcPr>
            <w:tcW w:w="1276" w:type="dxa"/>
            <w:shd w:val="clear" w:color="auto" w:fill="auto"/>
          </w:tcPr>
          <w:p w:rsidR="00DD2291" w:rsidRPr="00BB48B7" w:rsidRDefault="00DD2291" w:rsidP="00BB48B7">
            <w:pPr>
              <w:contextualSpacing/>
              <w:jc w:val="center"/>
              <w:rPr>
                <w:rFonts w:eastAsiaTheme="minorHAnsi"/>
                <w:lang w:eastAsia="en-US"/>
              </w:rPr>
            </w:pPr>
            <w:r w:rsidRPr="00BB48B7">
              <w:rPr>
                <w:rFonts w:eastAsiaTheme="minorHAnsi"/>
                <w:lang w:eastAsia="en-US"/>
              </w:rPr>
              <w:t>Тема</w:t>
            </w:r>
          </w:p>
        </w:tc>
        <w:tc>
          <w:tcPr>
            <w:tcW w:w="1701" w:type="dxa"/>
            <w:shd w:val="clear" w:color="auto" w:fill="auto"/>
          </w:tcPr>
          <w:p w:rsidR="00DD2291" w:rsidRPr="00BB48B7" w:rsidRDefault="00DD2291" w:rsidP="00BB48B7">
            <w:pPr>
              <w:contextualSpacing/>
              <w:jc w:val="center"/>
              <w:rPr>
                <w:rFonts w:eastAsiaTheme="minorHAnsi"/>
                <w:lang w:eastAsia="en-US"/>
              </w:rPr>
            </w:pPr>
            <w:r w:rsidRPr="00BB48B7">
              <w:rPr>
                <w:rFonts w:eastAsiaTheme="minorHAnsi"/>
                <w:lang w:eastAsia="en-US"/>
              </w:rPr>
              <w:t>Содержание работы, задания</w:t>
            </w:r>
          </w:p>
        </w:tc>
        <w:tc>
          <w:tcPr>
            <w:tcW w:w="1984" w:type="dxa"/>
            <w:shd w:val="clear" w:color="auto" w:fill="auto"/>
          </w:tcPr>
          <w:p w:rsidR="00DD2291" w:rsidRPr="00BB48B7" w:rsidRDefault="00DD2291" w:rsidP="00BB48B7">
            <w:pPr>
              <w:contextualSpacing/>
              <w:jc w:val="center"/>
              <w:rPr>
                <w:rFonts w:eastAsiaTheme="minorHAnsi"/>
                <w:lang w:eastAsia="en-US"/>
              </w:rPr>
            </w:pPr>
            <w:r w:rsidRPr="00BB48B7">
              <w:rPr>
                <w:rFonts w:eastAsiaTheme="minorHAnsi"/>
                <w:lang w:eastAsia="en-US"/>
              </w:rPr>
              <w:t>Ссылки на материалы</w:t>
            </w:r>
          </w:p>
        </w:tc>
      </w:tr>
      <w:tr w:rsidR="00DD2291" w:rsidRPr="00BB48B7" w:rsidTr="00DD2291">
        <w:tc>
          <w:tcPr>
            <w:tcW w:w="1015" w:type="dxa"/>
            <w:shd w:val="clear" w:color="auto" w:fill="auto"/>
          </w:tcPr>
          <w:p w:rsidR="00DD2291" w:rsidRPr="00BB48B7" w:rsidRDefault="00DD2291" w:rsidP="00BB48B7">
            <w:pPr>
              <w:contextualSpacing/>
              <w:jc w:val="left"/>
              <w:rPr>
                <w:rFonts w:eastAsiaTheme="minorHAnsi"/>
                <w:lang w:eastAsia="en-US"/>
              </w:rPr>
            </w:pPr>
          </w:p>
        </w:tc>
        <w:tc>
          <w:tcPr>
            <w:tcW w:w="1350" w:type="dxa"/>
            <w:shd w:val="clear" w:color="auto" w:fill="auto"/>
          </w:tcPr>
          <w:p w:rsidR="00DD2291" w:rsidRPr="00BB48B7" w:rsidRDefault="00DD2291" w:rsidP="00BB48B7">
            <w:pPr>
              <w:contextualSpacing/>
              <w:jc w:val="left"/>
              <w:rPr>
                <w:rFonts w:eastAsiaTheme="minorHAnsi"/>
                <w:lang w:eastAsia="en-US"/>
              </w:rPr>
            </w:pPr>
          </w:p>
        </w:tc>
        <w:tc>
          <w:tcPr>
            <w:tcW w:w="1276" w:type="dxa"/>
            <w:shd w:val="clear" w:color="auto" w:fill="auto"/>
          </w:tcPr>
          <w:p w:rsidR="00DD2291" w:rsidRPr="00BB48B7" w:rsidRDefault="00DD2291" w:rsidP="00BB48B7">
            <w:pPr>
              <w:contextualSpacing/>
              <w:jc w:val="left"/>
              <w:rPr>
                <w:rFonts w:eastAsiaTheme="minorHAnsi"/>
                <w:lang w:eastAsia="en-US"/>
              </w:rPr>
            </w:pPr>
          </w:p>
        </w:tc>
        <w:tc>
          <w:tcPr>
            <w:tcW w:w="1276" w:type="dxa"/>
            <w:shd w:val="clear" w:color="auto" w:fill="auto"/>
          </w:tcPr>
          <w:p w:rsidR="00DD2291" w:rsidRPr="00BB48B7" w:rsidRDefault="00DD2291" w:rsidP="00BB48B7">
            <w:pPr>
              <w:contextualSpacing/>
              <w:jc w:val="left"/>
              <w:rPr>
                <w:rFonts w:eastAsiaTheme="minorHAnsi"/>
                <w:lang w:eastAsia="en-US"/>
              </w:rPr>
            </w:pPr>
          </w:p>
        </w:tc>
        <w:tc>
          <w:tcPr>
            <w:tcW w:w="1701" w:type="dxa"/>
            <w:shd w:val="clear" w:color="auto" w:fill="auto"/>
          </w:tcPr>
          <w:p w:rsidR="00DD2291" w:rsidRPr="00BB48B7" w:rsidRDefault="00DD2291" w:rsidP="00BB48B7">
            <w:pPr>
              <w:contextualSpacing/>
              <w:jc w:val="left"/>
              <w:rPr>
                <w:rFonts w:eastAsiaTheme="minorHAnsi"/>
                <w:lang w:eastAsia="en-US"/>
              </w:rPr>
            </w:pPr>
          </w:p>
        </w:tc>
        <w:tc>
          <w:tcPr>
            <w:tcW w:w="1984" w:type="dxa"/>
            <w:shd w:val="clear" w:color="auto" w:fill="auto"/>
          </w:tcPr>
          <w:p w:rsidR="00DD2291" w:rsidRPr="00BB48B7" w:rsidRDefault="00DD2291" w:rsidP="00BB48B7">
            <w:pPr>
              <w:contextualSpacing/>
              <w:jc w:val="left"/>
              <w:rPr>
                <w:rFonts w:eastAsiaTheme="minorHAnsi"/>
                <w:lang w:eastAsia="en-US"/>
              </w:rPr>
            </w:pPr>
          </w:p>
        </w:tc>
      </w:tr>
    </w:tbl>
    <w:p w:rsidR="00584B76" w:rsidRDefault="00584B76" w:rsidP="00BB48B7">
      <w:pPr>
        <w:ind w:firstLine="720"/>
        <w:contextualSpacing/>
        <w:rPr>
          <w:rFonts w:eastAsiaTheme="minorHAnsi"/>
          <w:b/>
          <w:sz w:val="28"/>
          <w:szCs w:val="28"/>
          <w:lang w:eastAsia="en-US"/>
        </w:rPr>
      </w:pPr>
    </w:p>
    <w:p w:rsidR="00377FCD" w:rsidRDefault="00377FCD" w:rsidP="00BB48B7">
      <w:pPr>
        <w:widowControl w:val="0"/>
        <w:autoSpaceDE w:val="0"/>
        <w:autoSpaceDN w:val="0"/>
        <w:adjustRightInd w:val="0"/>
        <w:ind w:firstLine="709"/>
        <w:jc w:val="center"/>
        <w:rPr>
          <w:rFonts w:eastAsia="Times New Roman"/>
          <w:sz w:val="28"/>
          <w:szCs w:val="28"/>
        </w:rPr>
      </w:pPr>
    </w:p>
    <w:p w:rsidR="00377FCD" w:rsidRDefault="00377FCD" w:rsidP="00BB48B7">
      <w:pPr>
        <w:widowControl w:val="0"/>
        <w:autoSpaceDE w:val="0"/>
        <w:autoSpaceDN w:val="0"/>
        <w:adjustRightInd w:val="0"/>
        <w:ind w:firstLine="709"/>
        <w:jc w:val="center"/>
        <w:rPr>
          <w:rFonts w:eastAsia="Times New Roman"/>
          <w:sz w:val="28"/>
          <w:szCs w:val="28"/>
        </w:rPr>
      </w:pPr>
    </w:p>
    <w:p w:rsidR="00BB48B7" w:rsidRPr="00BB48B7" w:rsidRDefault="008B7BC1" w:rsidP="00BB48B7">
      <w:pPr>
        <w:widowControl w:val="0"/>
        <w:autoSpaceDE w:val="0"/>
        <w:autoSpaceDN w:val="0"/>
        <w:adjustRightInd w:val="0"/>
        <w:ind w:firstLine="709"/>
        <w:jc w:val="center"/>
        <w:rPr>
          <w:rFonts w:eastAsia="Times New Roman"/>
          <w:sz w:val="28"/>
          <w:szCs w:val="28"/>
        </w:rPr>
      </w:pPr>
      <w:r>
        <w:rPr>
          <w:rFonts w:eastAsia="Times New Roman"/>
          <w:sz w:val="28"/>
          <w:szCs w:val="28"/>
        </w:rPr>
        <w:t>3</w:t>
      </w:r>
      <w:r w:rsidR="00BB48B7" w:rsidRPr="00BB48B7">
        <w:rPr>
          <w:rFonts w:eastAsia="Times New Roman"/>
          <w:sz w:val="28"/>
          <w:szCs w:val="28"/>
        </w:rPr>
        <w:t xml:space="preserve">. Перечень дополнительных материалов, которые можно использовать для организации дистанционного обучения: </w:t>
      </w:r>
    </w:p>
    <w:p w:rsidR="00BB48B7" w:rsidRPr="00BB48B7" w:rsidRDefault="00BB48B7" w:rsidP="00BB48B7">
      <w:pPr>
        <w:widowControl w:val="0"/>
        <w:autoSpaceDE w:val="0"/>
        <w:autoSpaceDN w:val="0"/>
        <w:adjustRightInd w:val="0"/>
        <w:ind w:firstLine="709"/>
        <w:jc w:val="center"/>
        <w:rPr>
          <w:rFonts w:eastAsia="Times New Roman"/>
          <w:sz w:val="28"/>
          <w:szCs w:val="28"/>
        </w:rPr>
      </w:pPr>
    </w:p>
    <w:p w:rsidR="00BB48B7" w:rsidRPr="00BB48B7" w:rsidRDefault="008B7BC1" w:rsidP="00BB48B7">
      <w:pPr>
        <w:ind w:firstLine="709"/>
        <w:rPr>
          <w:rFonts w:eastAsiaTheme="minorHAnsi"/>
          <w:sz w:val="28"/>
          <w:szCs w:val="28"/>
          <w:lang w:eastAsia="en-US"/>
        </w:rPr>
      </w:pPr>
      <w:r>
        <w:rPr>
          <w:rFonts w:eastAsiaTheme="minorHAnsi"/>
          <w:sz w:val="28"/>
          <w:szCs w:val="28"/>
          <w:lang w:eastAsia="en-US"/>
        </w:rPr>
        <w:t>3</w:t>
      </w:r>
      <w:r w:rsidR="00BB48B7" w:rsidRPr="00BB48B7">
        <w:rPr>
          <w:rFonts w:eastAsiaTheme="minorHAnsi"/>
          <w:sz w:val="28"/>
          <w:szCs w:val="28"/>
          <w:lang w:eastAsia="en-US"/>
        </w:rPr>
        <w:t>.</w:t>
      </w:r>
      <w:r>
        <w:rPr>
          <w:rFonts w:eastAsiaTheme="minorHAnsi"/>
          <w:sz w:val="28"/>
          <w:szCs w:val="28"/>
          <w:lang w:eastAsia="en-US"/>
        </w:rPr>
        <w:t>1</w:t>
      </w:r>
      <w:r w:rsidR="00BB48B7" w:rsidRPr="00BB48B7">
        <w:rPr>
          <w:rFonts w:eastAsiaTheme="minorHAnsi"/>
          <w:sz w:val="28"/>
          <w:szCs w:val="28"/>
          <w:lang w:eastAsia="en-US"/>
        </w:rPr>
        <w:t xml:space="preserve"> Сервисы, предоставляемые АО «</w:t>
      </w:r>
      <w:r w:rsidR="00BB48B7" w:rsidRPr="00BB48B7">
        <w:rPr>
          <w:rFonts w:ascii="Cambria" w:eastAsiaTheme="minorHAnsi" w:hAnsi="Cambria" w:cstheme="minorBidi"/>
          <w:b/>
          <w:bCs/>
          <w:sz w:val="22"/>
          <w:szCs w:val="22"/>
          <w:lang w:eastAsia="en-US"/>
        </w:rPr>
        <w:t>«Издательством Просвещение» и Корпорацией «Российский учебник»</w:t>
      </w:r>
    </w:p>
    <w:tbl>
      <w:tblPr>
        <w:tblW w:w="10203" w:type="dxa"/>
        <w:tblInd w:w="137" w:type="dxa"/>
        <w:tblCellMar>
          <w:left w:w="0" w:type="dxa"/>
          <w:right w:w="0" w:type="dxa"/>
        </w:tblCellMar>
        <w:tblLook w:val="04A0" w:firstRow="1" w:lastRow="0" w:firstColumn="1" w:lastColumn="0" w:noHBand="0" w:noVBand="1"/>
      </w:tblPr>
      <w:tblGrid>
        <w:gridCol w:w="606"/>
        <w:gridCol w:w="2368"/>
        <w:gridCol w:w="3827"/>
        <w:gridCol w:w="3402"/>
      </w:tblGrid>
      <w:tr w:rsidR="00BB48B7" w:rsidRPr="00BB48B7" w:rsidTr="00BE0D9E">
        <w:tc>
          <w:tcPr>
            <w:tcW w:w="606" w:type="dxa"/>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rsidR="00BB48B7" w:rsidRPr="00BB48B7" w:rsidRDefault="00BB48B7" w:rsidP="00BB48B7">
            <w:pPr>
              <w:spacing w:after="200" w:line="276" w:lineRule="auto"/>
              <w:jc w:val="left"/>
              <w:rPr>
                <w:rFonts w:ascii="Cambria" w:eastAsiaTheme="minorHAnsi" w:hAnsi="Cambria" w:cstheme="minorBidi"/>
                <w:b/>
                <w:bCs/>
                <w:sz w:val="22"/>
                <w:szCs w:val="22"/>
                <w:lang w:eastAsia="ar-SA"/>
              </w:rPr>
            </w:pPr>
            <w:r w:rsidRPr="00BB48B7">
              <w:rPr>
                <w:rFonts w:ascii="Cambria" w:eastAsiaTheme="minorHAnsi" w:hAnsi="Cambria" w:cstheme="minorBidi"/>
                <w:b/>
                <w:bCs/>
                <w:sz w:val="22"/>
                <w:szCs w:val="22"/>
                <w:lang w:eastAsia="en-US"/>
              </w:rPr>
              <w:t xml:space="preserve">№ </w:t>
            </w:r>
            <w:proofErr w:type="gramStart"/>
            <w:r w:rsidRPr="00BB48B7">
              <w:rPr>
                <w:rFonts w:ascii="Cambria" w:eastAsiaTheme="minorHAnsi" w:hAnsi="Cambria" w:cstheme="minorBidi"/>
                <w:b/>
                <w:bCs/>
                <w:sz w:val="22"/>
                <w:szCs w:val="22"/>
                <w:lang w:eastAsia="en-US"/>
              </w:rPr>
              <w:t>п</w:t>
            </w:r>
            <w:proofErr w:type="gramEnd"/>
            <w:r w:rsidRPr="00BB48B7">
              <w:rPr>
                <w:rFonts w:ascii="Cambria" w:eastAsiaTheme="minorHAnsi" w:hAnsi="Cambria" w:cstheme="minorBidi"/>
                <w:b/>
                <w:bCs/>
                <w:sz w:val="22"/>
                <w:szCs w:val="22"/>
                <w:lang w:eastAsia="en-US"/>
              </w:rPr>
              <w:t>/п</w:t>
            </w:r>
          </w:p>
        </w:tc>
        <w:tc>
          <w:tcPr>
            <w:tcW w:w="2368"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BB48B7" w:rsidRPr="00BB48B7" w:rsidRDefault="00BB48B7" w:rsidP="00BB48B7">
            <w:pPr>
              <w:spacing w:after="200" w:line="276" w:lineRule="auto"/>
              <w:jc w:val="left"/>
              <w:rPr>
                <w:rFonts w:ascii="Cambria" w:eastAsiaTheme="minorHAnsi" w:hAnsi="Cambria" w:cstheme="minorBidi"/>
                <w:b/>
                <w:bCs/>
                <w:sz w:val="22"/>
                <w:szCs w:val="22"/>
                <w:lang w:eastAsia="ar-SA"/>
              </w:rPr>
            </w:pPr>
            <w:r w:rsidRPr="00BB48B7">
              <w:rPr>
                <w:rFonts w:ascii="Cambria" w:eastAsiaTheme="minorHAnsi" w:hAnsi="Cambria" w:cstheme="minorBidi"/>
                <w:b/>
                <w:bCs/>
                <w:sz w:val="22"/>
                <w:szCs w:val="22"/>
                <w:lang w:eastAsia="en-US"/>
              </w:rPr>
              <w:t xml:space="preserve">Ресурсы в свободном доступе </w:t>
            </w:r>
          </w:p>
        </w:tc>
        <w:tc>
          <w:tcPr>
            <w:tcW w:w="3827"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BB48B7" w:rsidRPr="00BB48B7" w:rsidRDefault="00BB48B7" w:rsidP="00BB48B7">
            <w:pPr>
              <w:spacing w:after="200" w:line="276" w:lineRule="auto"/>
              <w:jc w:val="left"/>
              <w:rPr>
                <w:rFonts w:ascii="Cambria" w:eastAsiaTheme="minorHAnsi" w:hAnsi="Cambria" w:cstheme="minorBidi"/>
                <w:b/>
                <w:bCs/>
                <w:sz w:val="22"/>
                <w:szCs w:val="22"/>
                <w:lang w:eastAsia="ar-SA"/>
              </w:rPr>
            </w:pPr>
            <w:r w:rsidRPr="00BB48B7">
              <w:rPr>
                <w:rFonts w:ascii="Cambria" w:eastAsiaTheme="minorHAnsi" w:hAnsi="Cambria" w:cstheme="minorBidi"/>
                <w:b/>
                <w:bCs/>
                <w:sz w:val="22"/>
                <w:szCs w:val="22"/>
                <w:lang w:eastAsia="en-US"/>
              </w:rPr>
              <w:t>АО «Издательство Просвещение»</w:t>
            </w:r>
          </w:p>
        </w:tc>
        <w:tc>
          <w:tcPr>
            <w:tcW w:w="3402"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rsidR="00BB48B7" w:rsidRPr="00BB48B7" w:rsidRDefault="00BB48B7" w:rsidP="00BB48B7">
            <w:pPr>
              <w:spacing w:after="200" w:line="276" w:lineRule="auto"/>
              <w:jc w:val="left"/>
              <w:rPr>
                <w:rFonts w:ascii="Cambria" w:eastAsiaTheme="minorHAnsi" w:hAnsi="Cambria" w:cstheme="minorBidi"/>
                <w:b/>
                <w:bCs/>
                <w:sz w:val="22"/>
                <w:szCs w:val="22"/>
                <w:lang w:eastAsia="ar-SA"/>
              </w:rPr>
            </w:pPr>
            <w:r w:rsidRPr="00BB48B7">
              <w:rPr>
                <w:rFonts w:ascii="Cambria" w:eastAsiaTheme="minorHAnsi" w:hAnsi="Cambria" w:cstheme="minorBidi"/>
                <w:b/>
                <w:bCs/>
                <w:sz w:val="22"/>
                <w:szCs w:val="22"/>
                <w:lang w:eastAsia="en-US"/>
              </w:rPr>
              <w:t>Корпорация «Российский учебник»</w:t>
            </w:r>
          </w:p>
        </w:tc>
      </w:tr>
      <w:tr w:rsidR="00BB48B7" w:rsidRPr="00BB48B7" w:rsidTr="00BE0D9E">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8B7" w:rsidRPr="00BB48B7" w:rsidRDefault="00BB48B7" w:rsidP="00BB48B7">
            <w:pPr>
              <w:spacing w:after="200" w:line="276" w:lineRule="auto"/>
              <w:jc w:val="left"/>
              <w:rPr>
                <w:rFonts w:ascii="Cambria" w:eastAsiaTheme="minorHAnsi" w:hAnsi="Cambria" w:cstheme="minorBidi"/>
                <w:b/>
                <w:bCs/>
                <w:sz w:val="22"/>
                <w:szCs w:val="22"/>
                <w:lang w:eastAsia="ar-SA"/>
              </w:rPr>
            </w:pPr>
            <w:r w:rsidRPr="00BB48B7">
              <w:rPr>
                <w:rFonts w:ascii="Cambria" w:eastAsiaTheme="minorHAnsi" w:hAnsi="Cambria" w:cstheme="minorBidi"/>
                <w:b/>
                <w:bCs/>
                <w:sz w:val="22"/>
                <w:szCs w:val="22"/>
                <w:lang w:eastAsia="en-US"/>
              </w:rPr>
              <w:t>1.</w:t>
            </w:r>
          </w:p>
        </w:tc>
        <w:tc>
          <w:tcPr>
            <w:tcW w:w="2368" w:type="dxa"/>
            <w:tcBorders>
              <w:top w:val="nil"/>
              <w:left w:val="nil"/>
              <w:bottom w:val="single" w:sz="8" w:space="0" w:color="auto"/>
              <w:right w:val="single" w:sz="8" w:space="0" w:color="auto"/>
            </w:tcBorders>
            <w:tcMar>
              <w:top w:w="0" w:type="dxa"/>
              <w:left w:w="108" w:type="dxa"/>
              <w:bottom w:w="0" w:type="dxa"/>
              <w:right w:w="108" w:type="dxa"/>
            </w:tcMar>
            <w:hideMark/>
          </w:tcPr>
          <w:p w:rsidR="00BB48B7" w:rsidRPr="00BB48B7" w:rsidRDefault="00BB48B7" w:rsidP="00BB48B7">
            <w:pPr>
              <w:spacing w:after="200" w:line="276" w:lineRule="auto"/>
              <w:jc w:val="left"/>
              <w:rPr>
                <w:rFonts w:ascii="Cambria" w:eastAsiaTheme="minorHAnsi" w:hAnsi="Cambria" w:cstheme="minorBidi"/>
                <w:b/>
                <w:bCs/>
                <w:sz w:val="22"/>
                <w:szCs w:val="22"/>
                <w:lang w:eastAsia="ar-SA"/>
              </w:rPr>
            </w:pPr>
            <w:r w:rsidRPr="00BB48B7">
              <w:rPr>
                <w:rFonts w:ascii="Cambria" w:eastAsiaTheme="minorHAnsi" w:hAnsi="Cambria" w:cstheme="minorBidi"/>
                <w:b/>
                <w:bCs/>
                <w:sz w:val="22"/>
                <w:szCs w:val="22"/>
                <w:lang w:eastAsia="en-US"/>
              </w:rPr>
              <w:t>Электронные формы учебников</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rsidR="00BB48B7" w:rsidRDefault="00065E14" w:rsidP="00BB48B7">
            <w:pPr>
              <w:spacing w:after="200" w:line="276" w:lineRule="auto"/>
              <w:jc w:val="left"/>
              <w:rPr>
                <w:rFonts w:ascii="Cambria" w:eastAsiaTheme="minorHAnsi" w:hAnsi="Cambria" w:cstheme="minorBidi"/>
                <w:color w:val="0000FF" w:themeColor="hyperlink"/>
                <w:sz w:val="22"/>
                <w:szCs w:val="22"/>
                <w:u w:val="single"/>
                <w:lang w:eastAsia="en-US"/>
              </w:rPr>
            </w:pPr>
            <w:hyperlink r:id="rId10" w:history="1">
              <w:r w:rsidR="00BB48B7" w:rsidRPr="00BB48B7">
                <w:rPr>
                  <w:rFonts w:ascii="Cambria" w:eastAsiaTheme="minorHAnsi" w:hAnsi="Cambria" w:cstheme="minorBidi"/>
                  <w:color w:val="0000FF" w:themeColor="hyperlink"/>
                  <w:sz w:val="22"/>
                  <w:szCs w:val="22"/>
                  <w:u w:val="single"/>
                  <w:lang w:val="en-US" w:eastAsia="en-US"/>
                </w:rPr>
                <w:t>https</w:t>
              </w:r>
              <w:r w:rsidR="00BB48B7" w:rsidRPr="00BB48B7">
                <w:rPr>
                  <w:rFonts w:ascii="Cambria" w:eastAsiaTheme="minorHAnsi" w:hAnsi="Cambria" w:cstheme="minorBidi"/>
                  <w:color w:val="0000FF" w:themeColor="hyperlink"/>
                  <w:sz w:val="22"/>
                  <w:szCs w:val="22"/>
                  <w:u w:val="single"/>
                  <w:lang w:eastAsia="en-US"/>
                </w:rPr>
                <w:t>://</w:t>
              </w:r>
              <w:r w:rsidR="00BB48B7" w:rsidRPr="00BB48B7">
                <w:rPr>
                  <w:rFonts w:ascii="Cambria" w:eastAsiaTheme="minorHAnsi" w:hAnsi="Cambria" w:cstheme="minorBidi"/>
                  <w:color w:val="0000FF" w:themeColor="hyperlink"/>
                  <w:sz w:val="22"/>
                  <w:szCs w:val="22"/>
                  <w:u w:val="single"/>
                  <w:lang w:val="en-US" w:eastAsia="en-US"/>
                </w:rPr>
                <w:t>media</w:t>
              </w:r>
              <w:r w:rsidR="00BB48B7" w:rsidRPr="00BB48B7">
                <w:rPr>
                  <w:rFonts w:ascii="Cambria" w:eastAsiaTheme="minorHAnsi" w:hAnsi="Cambria" w:cstheme="minorBidi"/>
                  <w:color w:val="0000FF" w:themeColor="hyperlink"/>
                  <w:sz w:val="22"/>
                  <w:szCs w:val="22"/>
                  <w:u w:val="single"/>
                  <w:lang w:eastAsia="en-US"/>
                </w:rPr>
                <w:t>.</w:t>
              </w:r>
              <w:proofErr w:type="spellStart"/>
              <w:r w:rsidR="00BB48B7" w:rsidRPr="00BB48B7">
                <w:rPr>
                  <w:rFonts w:ascii="Cambria" w:eastAsiaTheme="minorHAnsi" w:hAnsi="Cambria" w:cstheme="minorBidi"/>
                  <w:color w:val="0000FF" w:themeColor="hyperlink"/>
                  <w:sz w:val="22"/>
                  <w:szCs w:val="22"/>
                  <w:u w:val="single"/>
                  <w:lang w:val="en-US" w:eastAsia="en-US"/>
                </w:rPr>
                <w:t>prosv</w:t>
              </w:r>
              <w:proofErr w:type="spellEnd"/>
              <w:r w:rsidR="00BB48B7" w:rsidRPr="00BB48B7">
                <w:rPr>
                  <w:rFonts w:ascii="Cambria" w:eastAsiaTheme="minorHAnsi" w:hAnsi="Cambria" w:cstheme="minorBidi"/>
                  <w:color w:val="0000FF" w:themeColor="hyperlink"/>
                  <w:sz w:val="22"/>
                  <w:szCs w:val="22"/>
                  <w:u w:val="single"/>
                  <w:lang w:eastAsia="en-US"/>
                </w:rPr>
                <w:t>.</w:t>
              </w:r>
              <w:proofErr w:type="spellStart"/>
              <w:r w:rsidR="00BB48B7" w:rsidRPr="00BB48B7">
                <w:rPr>
                  <w:rFonts w:ascii="Cambria" w:eastAsiaTheme="minorHAnsi" w:hAnsi="Cambria" w:cstheme="minorBidi"/>
                  <w:color w:val="0000FF" w:themeColor="hyperlink"/>
                  <w:sz w:val="22"/>
                  <w:szCs w:val="22"/>
                  <w:u w:val="single"/>
                  <w:lang w:val="en-US" w:eastAsia="en-US"/>
                </w:rPr>
                <w:t>ru</w:t>
              </w:r>
              <w:proofErr w:type="spellEnd"/>
            </w:hyperlink>
          </w:p>
          <w:p w:rsidR="0058427E" w:rsidRPr="0058427E" w:rsidRDefault="0058427E" w:rsidP="00BB48B7">
            <w:pPr>
              <w:spacing w:after="200" w:line="276" w:lineRule="auto"/>
              <w:jc w:val="left"/>
              <w:rPr>
                <w:rFonts w:ascii="Cambria" w:eastAsiaTheme="minorHAnsi" w:hAnsi="Cambria" w:cstheme="minorBidi"/>
                <w:color w:val="0000FF" w:themeColor="hyperlink"/>
                <w:sz w:val="22"/>
                <w:szCs w:val="22"/>
                <w:u w:val="single"/>
                <w:lang w:eastAsia="en-US"/>
              </w:rPr>
            </w:pPr>
            <w:proofErr w:type="spellStart"/>
            <w:r>
              <w:rPr>
                <w:rFonts w:ascii="Cambria" w:eastAsiaTheme="minorHAnsi" w:hAnsi="Cambria" w:cstheme="minorBidi"/>
                <w:color w:val="0000FF" w:themeColor="hyperlink"/>
                <w:sz w:val="22"/>
                <w:szCs w:val="22"/>
                <w:u w:val="single"/>
                <w:lang w:val="en-US" w:eastAsia="en-US"/>
              </w:rPr>
              <w:t>noreply</w:t>
            </w:r>
            <w:proofErr w:type="spellEnd"/>
            <w:r w:rsidRPr="00DD2291">
              <w:rPr>
                <w:rFonts w:ascii="Cambria" w:eastAsiaTheme="minorHAnsi" w:hAnsi="Cambria" w:cstheme="minorBidi"/>
                <w:color w:val="0000FF" w:themeColor="hyperlink"/>
                <w:sz w:val="22"/>
                <w:szCs w:val="22"/>
                <w:u w:val="single"/>
                <w:lang w:eastAsia="en-US"/>
              </w:rPr>
              <w:t>@</w:t>
            </w:r>
            <w:proofErr w:type="spellStart"/>
            <w:r>
              <w:rPr>
                <w:rFonts w:ascii="Cambria" w:eastAsiaTheme="minorHAnsi" w:hAnsi="Cambria" w:cstheme="minorBidi"/>
                <w:color w:val="0000FF" w:themeColor="hyperlink"/>
                <w:sz w:val="22"/>
                <w:szCs w:val="22"/>
                <w:u w:val="single"/>
                <w:lang w:val="en-US" w:eastAsia="en-US"/>
              </w:rPr>
              <w:t>znanium</w:t>
            </w:r>
            <w:proofErr w:type="spellEnd"/>
            <w:r>
              <w:rPr>
                <w:rFonts w:ascii="Cambria" w:eastAsiaTheme="minorHAnsi" w:hAnsi="Cambria" w:cstheme="minorBidi"/>
                <w:color w:val="0000FF" w:themeColor="hyperlink"/>
                <w:sz w:val="22"/>
                <w:szCs w:val="22"/>
                <w:u w:val="single"/>
                <w:lang w:eastAsia="en-US"/>
              </w:rPr>
              <w:t>.</w:t>
            </w:r>
            <w:r>
              <w:rPr>
                <w:rFonts w:ascii="Cambria" w:eastAsiaTheme="minorHAnsi" w:hAnsi="Cambria" w:cstheme="minorBidi"/>
                <w:color w:val="0000FF" w:themeColor="hyperlink"/>
                <w:sz w:val="22"/>
                <w:szCs w:val="22"/>
                <w:u w:val="single"/>
                <w:lang w:val="en-US" w:eastAsia="en-US"/>
              </w:rPr>
              <w:t>com</w:t>
            </w:r>
          </w:p>
          <w:p w:rsidR="0058427E" w:rsidRPr="00BB48B7" w:rsidRDefault="0058427E" w:rsidP="00BB48B7">
            <w:pPr>
              <w:spacing w:after="200" w:line="276" w:lineRule="auto"/>
              <w:jc w:val="left"/>
              <w:rPr>
                <w:rFonts w:ascii="Cambria" w:eastAsiaTheme="minorHAnsi" w:hAnsi="Cambria" w:cstheme="minorBidi"/>
                <w:sz w:val="22"/>
                <w:szCs w:val="22"/>
                <w:lang w:eastAsia="ar-SA"/>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BB48B7" w:rsidRPr="00BB48B7" w:rsidRDefault="00065E14" w:rsidP="00BB48B7">
            <w:pPr>
              <w:spacing w:after="200" w:line="276" w:lineRule="auto"/>
              <w:jc w:val="left"/>
              <w:rPr>
                <w:rFonts w:asciiTheme="minorHAnsi" w:eastAsiaTheme="minorHAnsi" w:hAnsiTheme="minorHAnsi" w:cstheme="minorBidi"/>
                <w:color w:val="0000FF" w:themeColor="hyperlink"/>
                <w:sz w:val="22"/>
                <w:szCs w:val="22"/>
                <w:u w:val="single"/>
                <w:lang w:val="en-US" w:eastAsia="en-US"/>
              </w:rPr>
            </w:pPr>
            <w:hyperlink r:id="rId11" w:history="1">
              <w:r w:rsidR="00BB48B7" w:rsidRPr="00BB48B7">
                <w:rPr>
                  <w:rFonts w:ascii="Cambria" w:eastAsiaTheme="minorHAnsi" w:hAnsi="Cambria" w:cstheme="minorBidi"/>
                  <w:color w:val="0000FF" w:themeColor="hyperlink"/>
                  <w:sz w:val="22"/>
                  <w:szCs w:val="22"/>
                  <w:u w:val="single"/>
                  <w:lang w:val="en-US" w:eastAsia="en-US"/>
                </w:rPr>
                <w:t>https://rosuchebnik.ru/uchebnik</w:t>
              </w:r>
            </w:hyperlink>
          </w:p>
        </w:tc>
      </w:tr>
      <w:tr w:rsidR="00BB48B7" w:rsidRPr="00BB48B7" w:rsidTr="00BE0D9E">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8B7" w:rsidRPr="00BB48B7" w:rsidRDefault="008B7BC1" w:rsidP="00BB48B7">
            <w:pPr>
              <w:spacing w:after="200" w:line="276" w:lineRule="auto"/>
              <w:jc w:val="left"/>
              <w:rPr>
                <w:rFonts w:asciiTheme="minorHAnsi" w:eastAsiaTheme="minorHAnsi" w:hAnsiTheme="minorHAnsi" w:cstheme="minorBidi"/>
                <w:b/>
                <w:bCs/>
                <w:sz w:val="22"/>
                <w:szCs w:val="22"/>
                <w:lang w:eastAsia="en-US"/>
              </w:rPr>
            </w:pPr>
            <w:r>
              <w:rPr>
                <w:rFonts w:ascii="Cambria" w:eastAsiaTheme="minorHAnsi" w:hAnsi="Cambria" w:cstheme="minorBidi"/>
                <w:b/>
                <w:bCs/>
                <w:sz w:val="22"/>
                <w:szCs w:val="22"/>
                <w:lang w:eastAsia="en-US"/>
              </w:rPr>
              <w:t>2</w:t>
            </w:r>
            <w:r w:rsidR="00BB48B7" w:rsidRPr="00BB48B7">
              <w:rPr>
                <w:rFonts w:ascii="Cambria" w:eastAsiaTheme="minorHAnsi" w:hAnsi="Cambria" w:cstheme="minorBidi"/>
                <w:b/>
                <w:bCs/>
                <w:sz w:val="22"/>
                <w:szCs w:val="22"/>
                <w:lang w:eastAsia="en-US"/>
              </w:rPr>
              <w:t>.</w:t>
            </w:r>
          </w:p>
        </w:tc>
        <w:tc>
          <w:tcPr>
            <w:tcW w:w="2368" w:type="dxa"/>
            <w:tcBorders>
              <w:top w:val="nil"/>
              <w:left w:val="nil"/>
              <w:bottom w:val="single" w:sz="8" w:space="0" w:color="auto"/>
              <w:right w:val="single" w:sz="8" w:space="0" w:color="auto"/>
            </w:tcBorders>
            <w:tcMar>
              <w:top w:w="0" w:type="dxa"/>
              <w:left w:w="108" w:type="dxa"/>
              <w:bottom w:w="0" w:type="dxa"/>
              <w:right w:w="108" w:type="dxa"/>
            </w:tcMar>
            <w:hideMark/>
          </w:tcPr>
          <w:p w:rsidR="00BB48B7" w:rsidRPr="00BB48B7" w:rsidRDefault="00BB48B7" w:rsidP="00BB48B7">
            <w:pPr>
              <w:spacing w:after="200" w:line="276" w:lineRule="auto"/>
              <w:jc w:val="left"/>
              <w:rPr>
                <w:rFonts w:ascii="Cambria" w:eastAsiaTheme="minorHAnsi" w:hAnsi="Cambria" w:cstheme="minorBidi"/>
                <w:b/>
                <w:bCs/>
                <w:sz w:val="22"/>
                <w:szCs w:val="22"/>
                <w:lang w:eastAsia="ar-SA"/>
              </w:rPr>
            </w:pPr>
            <w:r w:rsidRPr="00BB48B7">
              <w:rPr>
                <w:rFonts w:ascii="Cambria" w:eastAsiaTheme="minorHAnsi" w:hAnsi="Cambria" w:cstheme="minorBidi"/>
                <w:b/>
                <w:bCs/>
                <w:sz w:val="22"/>
                <w:szCs w:val="22"/>
                <w:lang w:eastAsia="en-US"/>
              </w:rPr>
              <w:t>Методические материалы</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rsidR="00BB48B7" w:rsidRPr="00BB48B7" w:rsidRDefault="00065E14" w:rsidP="00BB48B7">
            <w:pPr>
              <w:spacing w:after="200" w:line="276" w:lineRule="auto"/>
              <w:jc w:val="left"/>
              <w:rPr>
                <w:rFonts w:asciiTheme="minorHAnsi" w:eastAsiaTheme="minorHAnsi" w:hAnsiTheme="minorHAnsi" w:cstheme="minorBidi"/>
                <w:color w:val="0000FF" w:themeColor="hyperlink"/>
                <w:sz w:val="22"/>
                <w:szCs w:val="22"/>
                <w:u w:val="single"/>
                <w:lang w:eastAsia="en-US"/>
              </w:rPr>
            </w:pPr>
            <w:hyperlink r:id="rId12" w:history="1">
              <w:r w:rsidR="00BB48B7" w:rsidRPr="00BB48B7">
                <w:rPr>
                  <w:rFonts w:ascii="Cambria" w:eastAsiaTheme="minorHAnsi" w:hAnsi="Cambria" w:cstheme="minorBidi"/>
                  <w:color w:val="0000FF" w:themeColor="hyperlink"/>
                  <w:sz w:val="22"/>
                  <w:szCs w:val="22"/>
                  <w:u w:val="single"/>
                  <w:lang w:eastAsia="en-US"/>
                </w:rPr>
                <w:t>https://catalog.prosv.ru/category/14</w:t>
              </w:r>
            </w:hyperlink>
          </w:p>
          <w:p w:rsidR="00BB48B7" w:rsidRPr="00BB48B7" w:rsidRDefault="00065E14" w:rsidP="00BB48B7">
            <w:pPr>
              <w:spacing w:after="200" w:line="276" w:lineRule="auto"/>
              <w:jc w:val="left"/>
              <w:rPr>
                <w:rFonts w:asciiTheme="minorHAnsi" w:eastAsiaTheme="minorHAnsi" w:hAnsiTheme="minorHAnsi" w:cstheme="minorBidi"/>
                <w:sz w:val="22"/>
                <w:szCs w:val="22"/>
                <w:lang w:eastAsia="en-US"/>
              </w:rPr>
            </w:pPr>
            <w:hyperlink r:id="rId13" w:history="1">
              <w:r w:rsidR="00BB48B7" w:rsidRPr="00BB48B7">
                <w:rPr>
                  <w:rFonts w:ascii="Cambria" w:eastAsiaTheme="minorHAnsi" w:hAnsi="Cambria" w:cstheme="minorBidi"/>
                  <w:color w:val="0000FF" w:themeColor="hyperlink"/>
                  <w:sz w:val="22"/>
                  <w:szCs w:val="22"/>
                  <w:u w:val="single"/>
                  <w:lang w:val="en-US" w:eastAsia="en-US"/>
                </w:rPr>
                <w:t>https</w:t>
              </w:r>
              <w:r w:rsidR="00BB48B7" w:rsidRPr="00BB48B7">
                <w:rPr>
                  <w:rFonts w:ascii="Cambria" w:eastAsiaTheme="minorHAnsi" w:hAnsi="Cambria" w:cstheme="minorBidi"/>
                  <w:color w:val="0000FF" w:themeColor="hyperlink"/>
                  <w:sz w:val="22"/>
                  <w:szCs w:val="22"/>
                  <w:u w:val="single"/>
                  <w:lang w:eastAsia="en-US"/>
                </w:rPr>
                <w:t>://</w:t>
              </w:r>
              <w:r w:rsidR="00BB48B7" w:rsidRPr="00BB48B7">
                <w:rPr>
                  <w:rFonts w:ascii="Cambria" w:eastAsiaTheme="minorHAnsi" w:hAnsi="Cambria" w:cstheme="minorBidi"/>
                  <w:color w:val="0000FF" w:themeColor="hyperlink"/>
                  <w:sz w:val="22"/>
                  <w:szCs w:val="22"/>
                  <w:u w:val="single"/>
                  <w:lang w:val="en-US" w:eastAsia="en-US"/>
                </w:rPr>
                <w:t>media</w:t>
              </w:r>
              <w:r w:rsidR="00BB48B7" w:rsidRPr="00BB48B7">
                <w:rPr>
                  <w:rFonts w:ascii="Cambria" w:eastAsiaTheme="minorHAnsi" w:hAnsi="Cambria" w:cstheme="minorBidi"/>
                  <w:color w:val="0000FF" w:themeColor="hyperlink"/>
                  <w:sz w:val="22"/>
                  <w:szCs w:val="22"/>
                  <w:u w:val="single"/>
                  <w:lang w:eastAsia="en-US"/>
                </w:rPr>
                <w:t>.</w:t>
              </w:r>
              <w:proofErr w:type="spellStart"/>
              <w:r w:rsidR="00BB48B7" w:rsidRPr="00BB48B7">
                <w:rPr>
                  <w:rFonts w:ascii="Cambria" w:eastAsiaTheme="minorHAnsi" w:hAnsi="Cambria" w:cstheme="minorBidi"/>
                  <w:color w:val="0000FF" w:themeColor="hyperlink"/>
                  <w:sz w:val="22"/>
                  <w:szCs w:val="22"/>
                  <w:u w:val="single"/>
                  <w:lang w:val="en-US" w:eastAsia="en-US"/>
                </w:rPr>
                <w:t>prosv</w:t>
              </w:r>
              <w:proofErr w:type="spellEnd"/>
              <w:r w:rsidR="00BB48B7" w:rsidRPr="00BB48B7">
                <w:rPr>
                  <w:rFonts w:ascii="Cambria" w:eastAsiaTheme="minorHAnsi" w:hAnsi="Cambria" w:cstheme="minorBidi"/>
                  <w:color w:val="0000FF" w:themeColor="hyperlink"/>
                  <w:sz w:val="22"/>
                  <w:szCs w:val="22"/>
                  <w:u w:val="single"/>
                  <w:lang w:eastAsia="en-US"/>
                </w:rPr>
                <w:t>.</w:t>
              </w:r>
              <w:proofErr w:type="spellStart"/>
              <w:r w:rsidR="00BB48B7" w:rsidRPr="00BB48B7">
                <w:rPr>
                  <w:rFonts w:ascii="Cambria" w:eastAsiaTheme="minorHAnsi" w:hAnsi="Cambria" w:cstheme="minorBidi"/>
                  <w:color w:val="0000FF" w:themeColor="hyperlink"/>
                  <w:sz w:val="22"/>
                  <w:szCs w:val="22"/>
                  <w:u w:val="single"/>
                  <w:lang w:val="en-US" w:eastAsia="en-US"/>
                </w:rPr>
                <w:t>ru</w:t>
              </w:r>
              <w:proofErr w:type="spellEnd"/>
            </w:hyperlink>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BB48B7" w:rsidRPr="00BB48B7" w:rsidRDefault="00065E14" w:rsidP="00BB48B7">
            <w:pPr>
              <w:spacing w:after="200" w:line="276" w:lineRule="auto"/>
              <w:jc w:val="left"/>
              <w:rPr>
                <w:rFonts w:ascii="Cambria" w:eastAsiaTheme="minorHAnsi" w:hAnsi="Cambria" w:cstheme="minorBidi"/>
                <w:color w:val="0000FF" w:themeColor="hyperlink"/>
                <w:sz w:val="22"/>
                <w:szCs w:val="22"/>
                <w:u w:val="single"/>
                <w:lang w:val="en-US" w:eastAsia="ar-SA"/>
              </w:rPr>
            </w:pPr>
            <w:hyperlink r:id="rId14" w:tgtFrame="_blank" w:history="1">
              <w:r w:rsidR="00BB48B7" w:rsidRPr="00BB48B7">
                <w:rPr>
                  <w:rFonts w:ascii="Cambria" w:eastAsiaTheme="minorHAnsi" w:hAnsi="Cambria" w:cstheme="minorBidi"/>
                  <w:color w:val="0000FF" w:themeColor="hyperlink"/>
                  <w:sz w:val="22"/>
                  <w:szCs w:val="22"/>
                  <w:u w:val="single"/>
                  <w:lang w:val="en-US" w:eastAsia="en-US"/>
                </w:rPr>
                <w:t>https://rosuchebnik.ru/distant</w:t>
              </w:r>
            </w:hyperlink>
          </w:p>
        </w:tc>
      </w:tr>
      <w:tr w:rsidR="00BB48B7" w:rsidRPr="00BB48B7" w:rsidTr="00BE0D9E">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8B7" w:rsidRPr="00BB48B7" w:rsidRDefault="008B7BC1" w:rsidP="00BB48B7">
            <w:pPr>
              <w:spacing w:after="200" w:line="276" w:lineRule="auto"/>
              <w:jc w:val="left"/>
              <w:rPr>
                <w:rFonts w:asciiTheme="minorHAnsi" w:eastAsiaTheme="minorHAnsi" w:hAnsiTheme="minorHAnsi" w:cstheme="minorBidi"/>
                <w:b/>
                <w:bCs/>
                <w:sz w:val="22"/>
                <w:szCs w:val="22"/>
                <w:lang w:eastAsia="en-US"/>
              </w:rPr>
            </w:pPr>
            <w:r>
              <w:rPr>
                <w:rFonts w:asciiTheme="minorHAnsi" w:eastAsiaTheme="minorHAnsi" w:hAnsiTheme="minorHAnsi" w:cstheme="minorBidi"/>
                <w:b/>
                <w:bCs/>
                <w:sz w:val="22"/>
                <w:szCs w:val="22"/>
                <w:lang w:eastAsia="en-US"/>
              </w:rPr>
              <w:t>3.</w:t>
            </w:r>
          </w:p>
        </w:tc>
        <w:tc>
          <w:tcPr>
            <w:tcW w:w="2368" w:type="dxa"/>
            <w:tcBorders>
              <w:top w:val="nil"/>
              <w:left w:val="nil"/>
              <w:bottom w:val="single" w:sz="8" w:space="0" w:color="auto"/>
              <w:right w:val="single" w:sz="8" w:space="0" w:color="auto"/>
            </w:tcBorders>
            <w:tcMar>
              <w:top w:w="0" w:type="dxa"/>
              <w:left w:w="108" w:type="dxa"/>
              <w:bottom w:w="0" w:type="dxa"/>
              <w:right w:w="108" w:type="dxa"/>
            </w:tcMar>
            <w:hideMark/>
          </w:tcPr>
          <w:p w:rsidR="00BB48B7" w:rsidRPr="00BB48B7" w:rsidRDefault="00BB48B7" w:rsidP="00BB48B7">
            <w:pPr>
              <w:spacing w:after="200" w:line="276" w:lineRule="auto"/>
              <w:jc w:val="left"/>
              <w:rPr>
                <w:rFonts w:ascii="Cambria" w:eastAsiaTheme="minorHAnsi" w:hAnsi="Cambria" w:cstheme="minorBidi"/>
                <w:b/>
                <w:bCs/>
                <w:sz w:val="22"/>
                <w:szCs w:val="22"/>
                <w:lang w:eastAsia="ar-SA"/>
              </w:rPr>
            </w:pPr>
            <w:proofErr w:type="spellStart"/>
            <w:r w:rsidRPr="00BB48B7">
              <w:rPr>
                <w:rFonts w:ascii="Cambria" w:eastAsiaTheme="minorHAnsi" w:hAnsi="Cambria" w:cstheme="minorBidi"/>
                <w:b/>
                <w:bCs/>
                <w:sz w:val="22"/>
                <w:szCs w:val="22"/>
                <w:lang w:eastAsia="en-US"/>
              </w:rPr>
              <w:t>Вебинары</w:t>
            </w:r>
            <w:proofErr w:type="spellEnd"/>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rsidR="00BB48B7" w:rsidRPr="00BB48B7" w:rsidRDefault="00065E14" w:rsidP="00BB48B7">
            <w:pPr>
              <w:spacing w:after="200" w:line="276" w:lineRule="auto"/>
              <w:jc w:val="left"/>
              <w:rPr>
                <w:rFonts w:ascii="Cambria" w:eastAsiaTheme="minorHAnsi" w:hAnsi="Cambria" w:cstheme="minorBidi"/>
                <w:sz w:val="22"/>
                <w:szCs w:val="22"/>
                <w:lang w:eastAsia="ar-SA"/>
              </w:rPr>
            </w:pPr>
            <w:hyperlink r:id="rId15" w:history="1">
              <w:r w:rsidR="00BB48B7" w:rsidRPr="00BB48B7">
                <w:rPr>
                  <w:rFonts w:ascii="Cambria" w:eastAsiaTheme="minorHAnsi" w:hAnsi="Cambria" w:cstheme="minorBidi"/>
                  <w:color w:val="0000FF" w:themeColor="hyperlink"/>
                  <w:sz w:val="22"/>
                  <w:szCs w:val="22"/>
                  <w:u w:val="single"/>
                  <w:lang w:eastAsia="en-US"/>
                </w:rPr>
                <w:t>webinar@prosv.ru</w:t>
              </w:r>
            </w:hyperlink>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BB48B7" w:rsidRPr="00BB48B7" w:rsidRDefault="00065E14" w:rsidP="00BB48B7">
            <w:pPr>
              <w:spacing w:after="200" w:line="276" w:lineRule="auto"/>
              <w:jc w:val="left"/>
              <w:rPr>
                <w:rFonts w:asciiTheme="minorHAnsi" w:eastAsiaTheme="minorHAnsi" w:hAnsiTheme="minorHAnsi" w:cstheme="minorBidi"/>
                <w:color w:val="0000FF" w:themeColor="hyperlink"/>
                <w:sz w:val="22"/>
                <w:szCs w:val="22"/>
                <w:u w:val="single"/>
                <w:lang w:eastAsia="en-US"/>
              </w:rPr>
            </w:pPr>
            <w:hyperlink r:id="rId16" w:tgtFrame="_blank" w:history="1">
              <w:r w:rsidR="00BB48B7" w:rsidRPr="00BB48B7">
                <w:rPr>
                  <w:rFonts w:ascii="Cambria" w:eastAsiaTheme="minorHAnsi" w:hAnsi="Cambria" w:cstheme="minorBidi"/>
                  <w:color w:val="0000FF" w:themeColor="hyperlink"/>
                  <w:sz w:val="22"/>
                  <w:szCs w:val="22"/>
                  <w:u w:val="single"/>
                  <w:lang w:eastAsia="en-US"/>
                </w:rPr>
                <w:t>rosuchebnik.ru/</w:t>
              </w:r>
              <w:proofErr w:type="spellStart"/>
              <w:r w:rsidR="00BB48B7" w:rsidRPr="00BB48B7">
                <w:rPr>
                  <w:rFonts w:ascii="Cambria" w:eastAsiaTheme="minorHAnsi" w:hAnsi="Cambria" w:cstheme="minorBidi"/>
                  <w:color w:val="0000FF" w:themeColor="hyperlink"/>
                  <w:sz w:val="22"/>
                  <w:szCs w:val="22"/>
                  <w:u w:val="single"/>
                  <w:lang w:eastAsia="en-US"/>
                </w:rPr>
                <w:t>urok</w:t>
              </w:r>
              <w:proofErr w:type="spellEnd"/>
            </w:hyperlink>
          </w:p>
        </w:tc>
      </w:tr>
    </w:tbl>
    <w:p w:rsidR="00BB48B7" w:rsidRPr="00BB48B7" w:rsidRDefault="00BB48B7" w:rsidP="00BB48B7">
      <w:pPr>
        <w:widowControl w:val="0"/>
        <w:autoSpaceDE w:val="0"/>
        <w:autoSpaceDN w:val="0"/>
        <w:adjustRightInd w:val="0"/>
        <w:ind w:firstLine="709"/>
        <w:rPr>
          <w:rFonts w:eastAsia="Times New Roman"/>
          <w:sz w:val="28"/>
          <w:szCs w:val="28"/>
        </w:rPr>
      </w:pPr>
    </w:p>
    <w:sectPr w:rsidR="00BB48B7" w:rsidRPr="00BB48B7" w:rsidSect="00DD2291">
      <w:pgSz w:w="11906" w:h="16838"/>
      <w:pgMar w:top="851" w:right="737" w:bottom="680"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45DB9"/>
    <w:multiLevelType w:val="hybridMultilevel"/>
    <w:tmpl w:val="8B966046"/>
    <w:lvl w:ilvl="0" w:tplc="6DBC2A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CC85D33"/>
    <w:multiLevelType w:val="hybridMultilevel"/>
    <w:tmpl w:val="2E026FE0"/>
    <w:lvl w:ilvl="0" w:tplc="6FE668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2F70AD8"/>
    <w:multiLevelType w:val="hybridMultilevel"/>
    <w:tmpl w:val="5A48FA92"/>
    <w:lvl w:ilvl="0" w:tplc="6FE668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8057D90"/>
    <w:multiLevelType w:val="hybridMultilevel"/>
    <w:tmpl w:val="9B521302"/>
    <w:lvl w:ilvl="0" w:tplc="6FE66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6FE66852">
      <w:start w:val="1"/>
      <w:numFmt w:val="bullet"/>
      <w:lvlText w:val=""/>
      <w:lvlJc w:val="left"/>
      <w:pPr>
        <w:ind w:left="3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A108AA"/>
    <w:multiLevelType w:val="hybridMultilevel"/>
    <w:tmpl w:val="0E9CB366"/>
    <w:lvl w:ilvl="0" w:tplc="6DBC2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BF1AF1"/>
    <w:multiLevelType w:val="hybridMultilevel"/>
    <w:tmpl w:val="AB1273EE"/>
    <w:lvl w:ilvl="0" w:tplc="6DBC2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231E90"/>
    <w:multiLevelType w:val="hybridMultilevel"/>
    <w:tmpl w:val="5ED0DBE4"/>
    <w:lvl w:ilvl="0" w:tplc="0419000B">
      <w:start w:val="1"/>
      <w:numFmt w:val="bullet"/>
      <w:lvlText w:val=""/>
      <w:lvlJc w:val="left"/>
      <w:pPr>
        <w:ind w:left="1069" w:hanging="360"/>
      </w:pPr>
      <w:rPr>
        <w:rFonts w:ascii="Wingdings" w:hAnsi="Wingding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649111D"/>
    <w:multiLevelType w:val="multilevel"/>
    <w:tmpl w:val="7F72B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274AEE"/>
    <w:multiLevelType w:val="hybridMultilevel"/>
    <w:tmpl w:val="8BD042F6"/>
    <w:lvl w:ilvl="0" w:tplc="6FE66852">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9">
    <w:nsid w:val="5BC54F31"/>
    <w:multiLevelType w:val="hybridMultilevel"/>
    <w:tmpl w:val="B686BE4A"/>
    <w:lvl w:ilvl="0" w:tplc="42587BAA">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E86720F"/>
    <w:multiLevelType w:val="hybridMultilevel"/>
    <w:tmpl w:val="0AE8D7A4"/>
    <w:lvl w:ilvl="0" w:tplc="6FE668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86D440F"/>
    <w:multiLevelType w:val="hybridMultilevel"/>
    <w:tmpl w:val="644C11E8"/>
    <w:lvl w:ilvl="0" w:tplc="6DBC2A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96C05C2"/>
    <w:multiLevelType w:val="hybridMultilevel"/>
    <w:tmpl w:val="116496F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11"/>
  </w:num>
  <w:num w:numId="4">
    <w:abstractNumId w:val="0"/>
  </w:num>
  <w:num w:numId="5">
    <w:abstractNumId w:val="9"/>
  </w:num>
  <w:num w:numId="6">
    <w:abstractNumId w:val="6"/>
  </w:num>
  <w:num w:numId="7">
    <w:abstractNumId w:val="10"/>
  </w:num>
  <w:num w:numId="8">
    <w:abstractNumId w:val="8"/>
  </w:num>
  <w:num w:numId="9">
    <w:abstractNumId w:val="3"/>
  </w:num>
  <w:num w:numId="10">
    <w:abstractNumId w:val="1"/>
  </w:num>
  <w:num w:numId="11">
    <w:abstractNumId w:val="2"/>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104"/>
    <w:rsid w:val="00065E14"/>
    <w:rsid w:val="00307935"/>
    <w:rsid w:val="00377FCD"/>
    <w:rsid w:val="0058427E"/>
    <w:rsid w:val="00584B76"/>
    <w:rsid w:val="00716384"/>
    <w:rsid w:val="0079456B"/>
    <w:rsid w:val="007C1890"/>
    <w:rsid w:val="008113ED"/>
    <w:rsid w:val="008B7BC1"/>
    <w:rsid w:val="00BB48B7"/>
    <w:rsid w:val="00BE0D9E"/>
    <w:rsid w:val="00DD2291"/>
    <w:rsid w:val="00EB06DD"/>
    <w:rsid w:val="00EF3104"/>
    <w:rsid w:val="00FB0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104"/>
    <w:pPr>
      <w:spacing w:after="0" w:line="240" w:lineRule="auto"/>
      <w:jc w:val="both"/>
    </w:pPr>
    <w:rPr>
      <w:rFonts w:ascii="Times New Roman" w:eastAsia="SimSun" w:hAnsi="Times New Roman" w:cs="Times New Roman"/>
      <w:sz w:val="24"/>
      <w:szCs w:val="24"/>
      <w:lang w:eastAsia="ru-RU"/>
    </w:rPr>
  </w:style>
  <w:style w:type="paragraph" w:styleId="1">
    <w:name w:val="heading 1"/>
    <w:basedOn w:val="a"/>
    <w:next w:val="a"/>
    <w:link w:val="10"/>
    <w:uiPriority w:val="9"/>
    <w:qFormat/>
    <w:rsid w:val="007945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tended-textfull">
    <w:name w:val="extended-text__full"/>
    <w:basedOn w:val="a0"/>
    <w:rsid w:val="008B7BC1"/>
  </w:style>
  <w:style w:type="paragraph" w:styleId="a3">
    <w:name w:val="No Spacing"/>
    <w:uiPriority w:val="1"/>
    <w:qFormat/>
    <w:rsid w:val="00584B76"/>
    <w:pPr>
      <w:spacing w:after="0" w:line="240" w:lineRule="auto"/>
      <w:jc w:val="both"/>
    </w:pPr>
    <w:rPr>
      <w:rFonts w:ascii="Times New Roman" w:eastAsia="SimSun" w:hAnsi="Times New Roman" w:cs="Times New Roman"/>
      <w:sz w:val="24"/>
      <w:szCs w:val="24"/>
      <w:lang w:eastAsia="ru-RU"/>
    </w:rPr>
  </w:style>
  <w:style w:type="character" w:customStyle="1" w:styleId="extended-textshort">
    <w:name w:val="extended-text__short"/>
    <w:basedOn w:val="a0"/>
    <w:rsid w:val="0058427E"/>
  </w:style>
  <w:style w:type="paragraph" w:styleId="a4">
    <w:name w:val="List Paragraph"/>
    <w:basedOn w:val="a"/>
    <w:uiPriority w:val="34"/>
    <w:qFormat/>
    <w:rsid w:val="00EB06DD"/>
    <w:pPr>
      <w:ind w:left="720"/>
      <w:contextualSpacing/>
    </w:pPr>
  </w:style>
  <w:style w:type="character" w:customStyle="1" w:styleId="10">
    <w:name w:val="Заголовок 1 Знак"/>
    <w:basedOn w:val="a0"/>
    <w:link w:val="1"/>
    <w:uiPriority w:val="9"/>
    <w:rsid w:val="0079456B"/>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104"/>
    <w:pPr>
      <w:spacing w:after="0" w:line="240" w:lineRule="auto"/>
      <w:jc w:val="both"/>
    </w:pPr>
    <w:rPr>
      <w:rFonts w:ascii="Times New Roman" w:eastAsia="SimSun" w:hAnsi="Times New Roman" w:cs="Times New Roman"/>
      <w:sz w:val="24"/>
      <w:szCs w:val="24"/>
      <w:lang w:eastAsia="ru-RU"/>
    </w:rPr>
  </w:style>
  <w:style w:type="paragraph" w:styleId="1">
    <w:name w:val="heading 1"/>
    <w:basedOn w:val="a"/>
    <w:next w:val="a"/>
    <w:link w:val="10"/>
    <w:uiPriority w:val="9"/>
    <w:qFormat/>
    <w:rsid w:val="007945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tended-textfull">
    <w:name w:val="extended-text__full"/>
    <w:basedOn w:val="a0"/>
    <w:rsid w:val="008B7BC1"/>
  </w:style>
  <w:style w:type="paragraph" w:styleId="a3">
    <w:name w:val="No Spacing"/>
    <w:uiPriority w:val="1"/>
    <w:qFormat/>
    <w:rsid w:val="00584B76"/>
    <w:pPr>
      <w:spacing w:after="0" w:line="240" w:lineRule="auto"/>
      <w:jc w:val="both"/>
    </w:pPr>
    <w:rPr>
      <w:rFonts w:ascii="Times New Roman" w:eastAsia="SimSun" w:hAnsi="Times New Roman" w:cs="Times New Roman"/>
      <w:sz w:val="24"/>
      <w:szCs w:val="24"/>
      <w:lang w:eastAsia="ru-RU"/>
    </w:rPr>
  </w:style>
  <w:style w:type="character" w:customStyle="1" w:styleId="extended-textshort">
    <w:name w:val="extended-text__short"/>
    <w:basedOn w:val="a0"/>
    <w:rsid w:val="0058427E"/>
  </w:style>
  <w:style w:type="paragraph" w:styleId="a4">
    <w:name w:val="List Paragraph"/>
    <w:basedOn w:val="a"/>
    <w:uiPriority w:val="34"/>
    <w:qFormat/>
    <w:rsid w:val="00EB06DD"/>
    <w:pPr>
      <w:ind w:left="720"/>
      <w:contextualSpacing/>
    </w:pPr>
  </w:style>
  <w:style w:type="character" w:customStyle="1" w:styleId="10">
    <w:name w:val="Заголовок 1 Знак"/>
    <w:basedOn w:val="a0"/>
    <w:link w:val="1"/>
    <w:uiPriority w:val="9"/>
    <w:rsid w:val="0079456B"/>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81229">
      <w:bodyDiv w:val="1"/>
      <w:marLeft w:val="0"/>
      <w:marRight w:val="0"/>
      <w:marTop w:val="0"/>
      <w:marBottom w:val="0"/>
      <w:divBdr>
        <w:top w:val="none" w:sz="0" w:space="0" w:color="auto"/>
        <w:left w:val="none" w:sz="0" w:space="0" w:color="auto"/>
        <w:bottom w:val="none" w:sz="0" w:space="0" w:color="auto"/>
        <w:right w:val="none" w:sz="0" w:space="0" w:color="auto"/>
      </w:divBdr>
    </w:div>
    <w:div w:id="1274747255">
      <w:bodyDiv w:val="1"/>
      <w:marLeft w:val="0"/>
      <w:marRight w:val="0"/>
      <w:marTop w:val="0"/>
      <w:marBottom w:val="0"/>
      <w:divBdr>
        <w:top w:val="none" w:sz="0" w:space="0" w:color="auto"/>
        <w:left w:val="none" w:sz="0" w:space="0" w:color="auto"/>
        <w:bottom w:val="none" w:sz="0" w:space="0" w:color="auto"/>
        <w:right w:val="none" w:sz="0" w:space="0" w:color="auto"/>
      </w:divBdr>
      <w:divsChild>
        <w:div w:id="257448320">
          <w:marLeft w:val="0"/>
          <w:marRight w:val="0"/>
          <w:marTop w:val="0"/>
          <w:marBottom w:val="0"/>
          <w:divBdr>
            <w:top w:val="none" w:sz="0" w:space="0" w:color="auto"/>
            <w:left w:val="none" w:sz="0" w:space="0" w:color="auto"/>
            <w:bottom w:val="none" w:sz="0" w:space="0" w:color="auto"/>
            <w:right w:val="none" w:sz="0" w:space="0" w:color="auto"/>
          </w:divBdr>
        </w:div>
        <w:div w:id="592980263">
          <w:marLeft w:val="0"/>
          <w:marRight w:val="0"/>
          <w:marTop w:val="0"/>
          <w:marBottom w:val="0"/>
          <w:divBdr>
            <w:top w:val="none" w:sz="0" w:space="0" w:color="auto"/>
            <w:left w:val="none" w:sz="0" w:space="0" w:color="auto"/>
            <w:bottom w:val="none" w:sz="0" w:space="0" w:color="auto"/>
            <w:right w:val="none" w:sz="0" w:space="0" w:color="auto"/>
          </w:divBdr>
        </w:div>
      </w:divsChild>
    </w:div>
    <w:div w:id="1340814283">
      <w:bodyDiv w:val="1"/>
      <w:marLeft w:val="0"/>
      <w:marRight w:val="0"/>
      <w:marTop w:val="0"/>
      <w:marBottom w:val="0"/>
      <w:divBdr>
        <w:top w:val="none" w:sz="0" w:space="0" w:color="auto"/>
        <w:left w:val="none" w:sz="0" w:space="0" w:color="auto"/>
        <w:bottom w:val="none" w:sz="0" w:space="0" w:color="auto"/>
        <w:right w:val="none" w:sz="0" w:space="0" w:color="auto"/>
      </w:divBdr>
      <w:divsChild>
        <w:div w:id="756436966">
          <w:marLeft w:val="0"/>
          <w:marRight w:val="0"/>
          <w:marTop w:val="90"/>
          <w:marBottom w:val="0"/>
          <w:divBdr>
            <w:top w:val="none" w:sz="0" w:space="0" w:color="auto"/>
            <w:left w:val="none" w:sz="0" w:space="0" w:color="auto"/>
            <w:bottom w:val="none" w:sz="0" w:space="0" w:color="auto"/>
            <w:right w:val="none" w:sz="0" w:space="0" w:color="auto"/>
          </w:divBdr>
          <w:divsChild>
            <w:div w:id="1538932475">
              <w:marLeft w:val="0"/>
              <w:marRight w:val="0"/>
              <w:marTop w:val="0"/>
              <w:marBottom w:val="405"/>
              <w:divBdr>
                <w:top w:val="none" w:sz="0" w:space="0" w:color="auto"/>
                <w:left w:val="none" w:sz="0" w:space="0" w:color="auto"/>
                <w:bottom w:val="none" w:sz="0" w:space="0" w:color="auto"/>
                <w:right w:val="none" w:sz="0" w:space="0" w:color="auto"/>
              </w:divBdr>
              <w:divsChild>
                <w:div w:id="1344431117">
                  <w:marLeft w:val="0"/>
                  <w:marRight w:val="0"/>
                  <w:marTop w:val="0"/>
                  <w:marBottom w:val="0"/>
                  <w:divBdr>
                    <w:top w:val="none" w:sz="0" w:space="0" w:color="auto"/>
                    <w:left w:val="none" w:sz="0" w:space="0" w:color="auto"/>
                    <w:bottom w:val="none" w:sz="0" w:space="0" w:color="auto"/>
                    <w:right w:val="none" w:sz="0" w:space="0" w:color="auto"/>
                  </w:divBdr>
                  <w:divsChild>
                    <w:div w:id="1436637780">
                      <w:marLeft w:val="0"/>
                      <w:marRight w:val="0"/>
                      <w:marTop w:val="0"/>
                      <w:marBottom w:val="0"/>
                      <w:divBdr>
                        <w:top w:val="none" w:sz="0" w:space="0" w:color="auto"/>
                        <w:left w:val="none" w:sz="0" w:space="0" w:color="auto"/>
                        <w:bottom w:val="none" w:sz="0" w:space="0" w:color="auto"/>
                        <w:right w:val="none" w:sz="0" w:space="0" w:color="auto"/>
                      </w:divBdr>
                      <w:divsChild>
                        <w:div w:id="572669097">
                          <w:marLeft w:val="0"/>
                          <w:marRight w:val="0"/>
                          <w:marTop w:val="0"/>
                          <w:marBottom w:val="0"/>
                          <w:divBdr>
                            <w:top w:val="none" w:sz="0" w:space="0" w:color="auto"/>
                            <w:left w:val="none" w:sz="0" w:space="0" w:color="auto"/>
                            <w:bottom w:val="none" w:sz="0" w:space="0" w:color="auto"/>
                            <w:right w:val="none" w:sz="0" w:space="0" w:color="auto"/>
                          </w:divBdr>
                        </w:div>
                        <w:div w:id="787818181">
                          <w:marLeft w:val="0"/>
                          <w:marRight w:val="0"/>
                          <w:marTop w:val="0"/>
                          <w:marBottom w:val="0"/>
                          <w:divBdr>
                            <w:top w:val="none" w:sz="0" w:space="0" w:color="auto"/>
                            <w:left w:val="none" w:sz="0" w:space="0" w:color="auto"/>
                            <w:bottom w:val="none" w:sz="0" w:space="0" w:color="auto"/>
                            <w:right w:val="none" w:sz="0" w:space="0" w:color="auto"/>
                          </w:divBdr>
                          <w:divsChild>
                            <w:div w:id="664363103">
                              <w:marLeft w:val="0"/>
                              <w:marRight w:val="0"/>
                              <w:marTop w:val="0"/>
                              <w:marBottom w:val="0"/>
                              <w:divBdr>
                                <w:top w:val="none" w:sz="0" w:space="0" w:color="auto"/>
                                <w:left w:val="none" w:sz="0" w:space="0" w:color="auto"/>
                                <w:bottom w:val="none" w:sz="0" w:space="0" w:color="auto"/>
                                <w:right w:val="none" w:sz="0" w:space="0" w:color="auto"/>
                              </w:divBdr>
                              <w:divsChild>
                                <w:div w:id="200974405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768088655">
                      <w:marLeft w:val="0"/>
                      <w:marRight w:val="0"/>
                      <w:marTop w:val="0"/>
                      <w:marBottom w:val="0"/>
                      <w:divBdr>
                        <w:top w:val="none" w:sz="0" w:space="0" w:color="auto"/>
                        <w:left w:val="none" w:sz="0" w:space="0" w:color="auto"/>
                        <w:bottom w:val="none" w:sz="0" w:space="0" w:color="auto"/>
                        <w:right w:val="none" w:sz="0" w:space="0" w:color="auto"/>
                      </w:divBdr>
                      <w:divsChild>
                        <w:div w:id="200824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edu-for-distant" TargetMode="External"/><Relationship Id="rId13" Type="http://schemas.openxmlformats.org/officeDocument/2006/relationships/hyperlink" Target="https://media.prosv.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classroom.google.com/h" TargetMode="External"/><Relationship Id="rId12" Type="http://schemas.openxmlformats.org/officeDocument/2006/relationships/hyperlink" Target="https://catalog.prosv.ru/category/1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osuchebnik.ru/urok/" TargetMode="External"/><Relationship Id="rId1" Type="http://schemas.openxmlformats.org/officeDocument/2006/relationships/numbering" Target="numbering.xml"/><Relationship Id="rId6" Type="http://schemas.openxmlformats.org/officeDocument/2006/relationships/hyperlink" Target="http://your-study.ru" TargetMode="External"/><Relationship Id="rId11" Type="http://schemas.openxmlformats.org/officeDocument/2006/relationships/hyperlink" Target="https://rosuchebnik.ru/uchebnik" TargetMode="External"/><Relationship Id="rId5" Type="http://schemas.openxmlformats.org/officeDocument/2006/relationships/webSettings" Target="webSettings.xml"/><Relationship Id="rId15" Type="http://schemas.openxmlformats.org/officeDocument/2006/relationships/hyperlink" Target="mailto:webinar@prosv.ru" TargetMode="External"/><Relationship Id="rId10" Type="http://schemas.openxmlformats.org/officeDocument/2006/relationships/hyperlink" Target="https://media.prosv.ru/" TargetMode="External"/><Relationship Id="rId4" Type="http://schemas.openxmlformats.org/officeDocument/2006/relationships/settings" Target="settings.xml"/><Relationship Id="rId9" Type="http://schemas.openxmlformats.org/officeDocument/2006/relationships/hyperlink" Target="http://www.intuit.ru/" TargetMode="External"/><Relationship Id="rId14" Type="http://schemas.openxmlformats.org/officeDocument/2006/relationships/hyperlink" Target="https://rosuchebnik.ru/dista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1985</Words>
  <Characters>11321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ICL</cp:lastModifiedBy>
  <cp:revision>7</cp:revision>
  <cp:lastPrinted>2020-04-08T06:04:00Z</cp:lastPrinted>
  <dcterms:created xsi:type="dcterms:W3CDTF">2020-04-08T05:02:00Z</dcterms:created>
  <dcterms:modified xsi:type="dcterms:W3CDTF">2020-04-10T09:41:00Z</dcterms:modified>
</cp:coreProperties>
</file>